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78521" w14:textId="121241D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1738840" w14:textId="77777777" w:rsidR="00CF1640" w:rsidRDefault="00CF1640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9B1BA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27FC4C3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AAC151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6B1688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F02C4F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4A7EF0" w14:textId="77777777" w:rsidR="00EE567F" w:rsidRDefault="00EE567F" w:rsidP="00EE567F">
      <w:pPr>
        <w:spacing w:after="268"/>
        <w:ind w:right="-20"/>
      </w:pPr>
    </w:p>
    <w:p w14:paraId="1CF47CCE" w14:textId="77777777" w:rsidR="00EE567F" w:rsidRDefault="00EE567F" w:rsidP="00EE567F">
      <w:pPr>
        <w:spacing w:after="268"/>
        <w:ind w:right="-20"/>
      </w:pPr>
    </w:p>
    <w:p w14:paraId="6A64A67A" w14:textId="77777777" w:rsidR="00CF1A5A" w:rsidRPr="000E33B9" w:rsidRDefault="00AA4D86" w:rsidP="00CF1640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25386A4" w14:textId="5645BC03" w:rsidR="00CF1A5A" w:rsidRDefault="00CF1A5A" w:rsidP="00CF1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F7AA75B" w14:textId="77777777" w:rsidR="00CF1640" w:rsidRDefault="00CF1640" w:rsidP="00CF1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4A9E66" w14:textId="0F16F9D2" w:rsidR="00CF1640" w:rsidRPr="00CF1640" w:rsidRDefault="00CF1640" w:rsidP="00CF1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F1640">
        <w:rPr>
          <w:rFonts w:ascii="Times New Roman" w:hAnsi="Times New Roman" w:cs="Times New Roman"/>
          <w:b/>
          <w:sz w:val="28"/>
          <w:szCs w:val="28"/>
          <w:u w:val="single"/>
        </w:rPr>
        <w:t>Прогнозирование динамики основных финансово-экономических показателей деятельности организации</w:t>
      </w:r>
    </w:p>
    <w:p w14:paraId="3CA7713B" w14:textId="77777777" w:rsidR="00CF1A5A" w:rsidRPr="00AA4D86" w:rsidRDefault="00CF1A5A" w:rsidP="00CF164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21EAC5F" w14:textId="77777777" w:rsidR="0081505A" w:rsidRDefault="00EC00C9" w:rsidP="00CF164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EC00C9">
        <w:rPr>
          <w:rFonts w:ascii="Times New Roman" w:eastAsia="Times New Roman" w:hAnsi="Times New Roman" w:cs="Times New Roman"/>
          <w:color w:val="201F35"/>
          <w:sz w:val="36"/>
          <w:szCs w:val="36"/>
        </w:rPr>
        <w:br/>
      </w:r>
      <w:r w:rsidR="003A3F57" w:rsidRPr="003A3F57">
        <w:rPr>
          <w:rFonts w:ascii="Times New Roman" w:eastAsia="Times New Roman" w:hAnsi="Times New Roman" w:cs="Times New Roman"/>
          <w:color w:val="201F35"/>
          <w:sz w:val="36"/>
          <w:szCs w:val="36"/>
        </w:rPr>
        <w:tab/>
      </w:r>
      <w:r w:rsidR="0081505A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FA51CA1" w14:textId="77777777" w:rsidR="00CF1640" w:rsidRDefault="00CF1640" w:rsidP="00CF164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DC78ECC" w14:textId="528050B5" w:rsidR="0081505A" w:rsidRPr="00CF1640" w:rsidRDefault="0081505A" w:rsidP="00CF164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CF164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38.04.01 Экономика</w:t>
      </w:r>
    </w:p>
    <w:p w14:paraId="3BBDCE83" w14:textId="77777777" w:rsidR="0081505A" w:rsidRDefault="0081505A" w:rsidP="00CF1640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7BA841BA" w14:textId="77777777" w:rsidR="0081505A" w:rsidRDefault="0081505A" w:rsidP="00CF1640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54B1F53" w14:textId="77777777" w:rsidR="00CF1640" w:rsidRDefault="00CF1640" w:rsidP="00CF164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0EE85B1" w14:textId="4EF7D8F5" w:rsidR="0081505A" w:rsidRPr="00CF1640" w:rsidRDefault="0081505A" w:rsidP="00CF16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F164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Экономика организаций и отраслевых комплексов</w:t>
      </w:r>
    </w:p>
    <w:p w14:paraId="1919333C" w14:textId="77777777" w:rsidR="00CF1A5A" w:rsidRPr="000E33B9" w:rsidRDefault="00CF1A5A" w:rsidP="00CF164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6CF5544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B07150E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9BF7D99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242234F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E51678A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03FDEACF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F25BA3A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56611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B25C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8E27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9844B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9141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9632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0C3C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8B10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0D1F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7FA9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987D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1F442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8600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BFC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F29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6E65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3F67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6429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8D0C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1AD5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72E8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B40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D096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1BBA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CE3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8ABF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E0F8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B77F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B2064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A6AD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59EE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13DB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975F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FF85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C64F6A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FE13F04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F3B6E6A" w14:textId="3EA4B1B0" w:rsidR="00135D1D" w:rsidRPr="003A3F57" w:rsidRDefault="00135D1D" w:rsidP="00135D1D">
      <w:pPr>
        <w:pStyle w:val="s1"/>
        <w:ind w:firstLine="708"/>
        <w:jc w:val="both"/>
        <w:rPr>
          <w:color w:val="000000" w:themeColor="text1"/>
        </w:rPr>
      </w:pPr>
      <w:r>
        <w:t>Формы промежуточной аттестации:</w:t>
      </w:r>
      <w:r w:rsidR="009A221F">
        <w:t xml:space="preserve"> </w:t>
      </w:r>
      <w:r w:rsidR="00592EC1">
        <w:t>экзамен</w:t>
      </w:r>
      <w:bookmarkStart w:id="0" w:name="_GoBack"/>
      <w:bookmarkEnd w:id="0"/>
    </w:p>
    <w:p w14:paraId="17A9BD81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0"/>
        <w:gridCol w:w="3964"/>
      </w:tblGrid>
      <w:tr w:rsidR="00CF0A07" w:rsidRPr="009B4FAE" w14:paraId="6F21EADB" w14:textId="77777777" w:rsidTr="002F2513">
        <w:trPr>
          <w:trHeight w:val="429"/>
        </w:trPr>
        <w:tc>
          <w:tcPr>
            <w:tcW w:w="5840" w:type="dxa"/>
          </w:tcPr>
          <w:p w14:paraId="07313BE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964" w:type="dxa"/>
          </w:tcPr>
          <w:p w14:paraId="06D33196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F09C9" w:rsidRPr="009B4FAE" w14:paraId="433C66B9" w14:textId="77777777" w:rsidTr="002F2513">
        <w:trPr>
          <w:trHeight w:val="310"/>
        </w:trPr>
        <w:tc>
          <w:tcPr>
            <w:tcW w:w="5840" w:type="dxa"/>
          </w:tcPr>
          <w:p w14:paraId="033BC993" w14:textId="1A10C71B" w:rsidR="004F09C9" w:rsidRPr="003E2E32" w:rsidRDefault="00580307" w:rsidP="004F09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ПК-2</w:t>
            </w:r>
            <w:r w:rsidRPr="000A33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Способен осуществлять стратегическое управление ключевыми экономическими показателями и бизнес-процессами</w:t>
            </w:r>
          </w:p>
        </w:tc>
        <w:tc>
          <w:tcPr>
            <w:tcW w:w="3964" w:type="dxa"/>
          </w:tcPr>
          <w:p w14:paraId="0F12B402" w14:textId="77777777" w:rsidR="00580307" w:rsidRPr="00580307" w:rsidRDefault="00580307" w:rsidP="0058030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8030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ПК - 2.1 Разрабатывает стратегии развития и функционирования организации и ее подразделений</w:t>
            </w:r>
          </w:p>
          <w:p w14:paraId="5B906866" w14:textId="77777777" w:rsidR="00580307" w:rsidRPr="00580307" w:rsidRDefault="00580307" w:rsidP="0058030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8030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ПК - 2.2 Проводит оценку эффективности проектов и анализ предложений по их совершенствованию</w:t>
            </w:r>
          </w:p>
          <w:p w14:paraId="27B0C32D" w14:textId="4E01E952" w:rsidR="004F09C9" w:rsidRPr="003E2E32" w:rsidRDefault="00580307" w:rsidP="0058030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8030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ПК - 2.3 Проводит прогнозирование динамики основных финансово-экономических показателей деятельности организации</w:t>
            </w:r>
          </w:p>
        </w:tc>
      </w:tr>
    </w:tbl>
    <w:p w14:paraId="7F3D9BB9" w14:textId="77777777" w:rsidR="009E1016" w:rsidRDefault="009E1016" w:rsidP="001E031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98C043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B8A7D2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73"/>
        <w:gridCol w:w="4497"/>
        <w:gridCol w:w="1834"/>
      </w:tblGrid>
      <w:tr w:rsidR="009B4FAE" w:rsidRPr="009B4FAE" w14:paraId="66927462" w14:textId="77777777" w:rsidTr="00580307">
        <w:trPr>
          <w:trHeight w:val="286"/>
        </w:trPr>
        <w:tc>
          <w:tcPr>
            <w:tcW w:w="3473" w:type="dxa"/>
          </w:tcPr>
          <w:p w14:paraId="4B0D08DA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497" w:type="dxa"/>
          </w:tcPr>
          <w:p w14:paraId="4E195F06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34" w:type="dxa"/>
          </w:tcPr>
          <w:p w14:paraId="3E5F3C20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B8410B" w:rsidRPr="009B4FAE" w14:paraId="334D12E4" w14:textId="77777777" w:rsidTr="00580307">
        <w:tc>
          <w:tcPr>
            <w:tcW w:w="3473" w:type="dxa"/>
            <w:vMerge w:val="restart"/>
          </w:tcPr>
          <w:p w14:paraId="2DD55BF9" w14:textId="77777777" w:rsidR="00580307" w:rsidRPr="00580307" w:rsidRDefault="00580307" w:rsidP="0058030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8030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ПК - 2.1 Разрабатывает стратегии развития и функционирования организации и ее подразделений</w:t>
            </w:r>
          </w:p>
          <w:p w14:paraId="1B87CEDC" w14:textId="1AFB4ABA" w:rsidR="00B8410B" w:rsidRPr="001E031E" w:rsidRDefault="00B8410B" w:rsidP="00580307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97" w:type="dxa"/>
          </w:tcPr>
          <w:p w14:paraId="79211A4F" w14:textId="5731E335" w:rsidR="00B8410B" w:rsidRDefault="00B8410B" w:rsidP="00B8410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864A6" w:rsidRPr="00B709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системного подхода к решению задач прогнозирования динамики основных социально-экономических показателей деятельности хозяйствующих субъектов отрасли;</w:t>
            </w:r>
          </w:p>
          <w:p w14:paraId="4417A00B" w14:textId="0F1BDE7B" w:rsidR="00580307" w:rsidRPr="002103AC" w:rsidRDefault="00580307" w:rsidP="00F6267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4" w:type="dxa"/>
          </w:tcPr>
          <w:p w14:paraId="5963A2D5" w14:textId="64A90A77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</w:t>
            </w:r>
            <w:r w:rsidR="00BC7323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E6AA13D" w14:textId="77777777" w:rsidR="00B8410B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BB89586" w14:textId="77777777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410B" w:rsidRPr="009B4FAE" w14:paraId="7E78C1EB" w14:textId="77777777" w:rsidTr="00580307">
        <w:tc>
          <w:tcPr>
            <w:tcW w:w="3473" w:type="dxa"/>
            <w:vMerge/>
          </w:tcPr>
          <w:p w14:paraId="2EDA8D2C" w14:textId="77777777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7" w:type="dxa"/>
          </w:tcPr>
          <w:p w14:paraId="11668A62" w14:textId="21706428" w:rsidR="00B8410B" w:rsidRPr="00DD06E5" w:rsidRDefault="00B8410B" w:rsidP="00B8410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="00580307" w:rsidRPr="000A331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B864A6" w:rsidRPr="00B709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сопоставлять альтернативные решения задач для выявления оптимальной, с точки зрения принятых критериев эффективности, стратегии развития;</w:t>
            </w:r>
          </w:p>
        </w:tc>
        <w:tc>
          <w:tcPr>
            <w:tcW w:w="1834" w:type="dxa"/>
          </w:tcPr>
          <w:p w14:paraId="25D78A53" w14:textId="53A7F364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BC732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8E258E2" w14:textId="77777777" w:rsidR="00B8410B" w:rsidRPr="009B4FAE" w:rsidRDefault="00B8410B" w:rsidP="00B8410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64A6" w:rsidRPr="009B4FAE" w14:paraId="2FD7971C" w14:textId="77777777" w:rsidTr="00580307">
        <w:tc>
          <w:tcPr>
            <w:tcW w:w="3473" w:type="dxa"/>
            <w:vMerge/>
          </w:tcPr>
          <w:p w14:paraId="79B4632E" w14:textId="77777777" w:rsidR="00B864A6" w:rsidRPr="009B4FAE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7" w:type="dxa"/>
          </w:tcPr>
          <w:p w14:paraId="184DE402" w14:textId="786A7E23" w:rsidR="00B864A6" w:rsidRPr="002103AC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B709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поиска, анализа и оценки источников информации для проведения экономических расчетов;</w:t>
            </w:r>
          </w:p>
        </w:tc>
        <w:tc>
          <w:tcPr>
            <w:tcW w:w="1834" w:type="dxa"/>
          </w:tcPr>
          <w:p w14:paraId="7F30E3C9" w14:textId="1F29E7B1" w:rsidR="00B864A6" w:rsidRPr="009B4FAE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</w:t>
            </w:r>
            <w:r w:rsidR="00BC7323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№1</w:t>
            </w:r>
            <w:r w:rsidR="00BC732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9F85AA" w14:textId="77777777" w:rsidR="00B864A6" w:rsidRPr="009B4FAE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64A6" w:rsidRPr="009B4FAE" w14:paraId="0A663DB5" w14:textId="77777777" w:rsidTr="00580307">
        <w:tc>
          <w:tcPr>
            <w:tcW w:w="3473" w:type="dxa"/>
            <w:vMerge w:val="restart"/>
          </w:tcPr>
          <w:p w14:paraId="7B9B0A42" w14:textId="77777777" w:rsidR="00B864A6" w:rsidRPr="00580307" w:rsidRDefault="00B864A6" w:rsidP="00B864A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8030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ПК - 2.2 Проводит оценку эффективности проектов и анализ предложений по их совершенствованию</w:t>
            </w:r>
          </w:p>
          <w:p w14:paraId="47674600" w14:textId="68F347D9" w:rsidR="00B864A6" w:rsidRPr="009B4FAE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7" w:type="dxa"/>
          </w:tcPr>
          <w:p w14:paraId="5FF53601" w14:textId="69030B4F" w:rsidR="00B864A6" w:rsidRPr="002103AC" w:rsidRDefault="00B864A6" w:rsidP="00B864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B709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-инструментария исследования в соответствии со спецификой соответствующей прогнозно-аналитической задачи.</w:t>
            </w:r>
          </w:p>
        </w:tc>
        <w:tc>
          <w:tcPr>
            <w:tcW w:w="1834" w:type="dxa"/>
          </w:tcPr>
          <w:p w14:paraId="2EDDAF52" w14:textId="10AD5278" w:rsidR="00B864A6" w:rsidRPr="009B4FAE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 w:rsidR="00BC7323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№1</w:t>
            </w:r>
            <w:r w:rsidR="00BC7323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9B96CA" w14:textId="77777777" w:rsidR="00B864A6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D25B38E" w14:textId="77777777" w:rsidR="00B864A6" w:rsidRPr="009B4FAE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64A6" w:rsidRPr="009B4FAE" w14:paraId="605D4E64" w14:textId="77777777" w:rsidTr="00580307">
        <w:tc>
          <w:tcPr>
            <w:tcW w:w="3473" w:type="dxa"/>
            <w:vMerge/>
          </w:tcPr>
          <w:p w14:paraId="1F1CC532" w14:textId="77777777" w:rsidR="00B864A6" w:rsidRPr="00DD46FA" w:rsidRDefault="00B864A6" w:rsidP="00B864A6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97" w:type="dxa"/>
          </w:tcPr>
          <w:p w14:paraId="2DC5C63D" w14:textId="3675EAD6" w:rsidR="00B864A6" w:rsidRPr="004571AA" w:rsidRDefault="00B864A6" w:rsidP="00B864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709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широко применять экономико-математические методы для решения задач прогнозирования динамики основных социально-экономических показателей</w:t>
            </w:r>
            <w:r w:rsidRPr="00B709C7">
              <w:t xml:space="preserve"> </w:t>
            </w:r>
            <w:r w:rsidRPr="00B709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хозяйствующих субъектов отрасли.</w:t>
            </w:r>
            <w:r>
              <w:t xml:space="preserve"> </w:t>
            </w:r>
          </w:p>
        </w:tc>
        <w:tc>
          <w:tcPr>
            <w:tcW w:w="1834" w:type="dxa"/>
          </w:tcPr>
          <w:p w14:paraId="2B2502C1" w14:textId="327DA4F6" w:rsidR="00B864A6" w:rsidRPr="009B4FAE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BC7323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C7323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752D90C" w14:textId="77777777" w:rsidR="00B864A6" w:rsidRPr="009B4FAE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64A6" w:rsidRPr="009B4FAE" w14:paraId="6BAFC0B9" w14:textId="77777777" w:rsidTr="00580307">
        <w:tc>
          <w:tcPr>
            <w:tcW w:w="3473" w:type="dxa"/>
            <w:vMerge/>
          </w:tcPr>
          <w:p w14:paraId="3563318C" w14:textId="77777777" w:rsidR="00B864A6" w:rsidRPr="00DD46FA" w:rsidRDefault="00B864A6" w:rsidP="00B864A6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97" w:type="dxa"/>
          </w:tcPr>
          <w:p w14:paraId="39709736" w14:textId="766D0AA0" w:rsidR="00B864A6" w:rsidRPr="00580307" w:rsidRDefault="00B864A6" w:rsidP="00B864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B709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навыками проведение оценки эффективности проектов с учетом фактора неопределенности;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834" w:type="dxa"/>
          </w:tcPr>
          <w:p w14:paraId="5A89A351" w14:textId="46090D83" w:rsidR="00B864A6" w:rsidRPr="009B4FAE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BC7323">
              <w:rPr>
                <w:rFonts w:ascii="Times New Roman" w:hAnsi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C732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6)</w:t>
            </w:r>
          </w:p>
          <w:p w14:paraId="2F65B3CE" w14:textId="77777777" w:rsidR="00B864A6" w:rsidRPr="009B4FAE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64A6" w:rsidRPr="009B4FAE" w14:paraId="5BEA47E1" w14:textId="77777777" w:rsidTr="00580307">
        <w:tc>
          <w:tcPr>
            <w:tcW w:w="3473" w:type="dxa"/>
            <w:vMerge w:val="restart"/>
          </w:tcPr>
          <w:p w14:paraId="50EA52EE" w14:textId="67F95D75" w:rsidR="00B864A6" w:rsidRPr="00DD46FA" w:rsidRDefault="00B864A6" w:rsidP="00B864A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8030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ПК - 2.3 Проводит прогнозирование динамики основных финансово-экономических показателей деятельности организации</w:t>
            </w:r>
          </w:p>
        </w:tc>
        <w:tc>
          <w:tcPr>
            <w:tcW w:w="4497" w:type="dxa"/>
          </w:tcPr>
          <w:p w14:paraId="487C52B8" w14:textId="46A95933" w:rsidR="00B864A6" w:rsidRPr="002103AC" w:rsidRDefault="00B864A6" w:rsidP="00B864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B709C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-актуальная нормативная документация в области прогнозирования</w:t>
            </w:r>
          </w:p>
        </w:tc>
        <w:tc>
          <w:tcPr>
            <w:tcW w:w="1834" w:type="dxa"/>
          </w:tcPr>
          <w:p w14:paraId="2DEDADF2" w14:textId="4FD0804D" w:rsidR="00B864A6" w:rsidRPr="009B4FAE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 w:rsidR="00BC7323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C7323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647E4A03" w14:textId="77777777" w:rsidR="00B864A6" w:rsidRPr="009B4FAE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64A6" w:rsidRPr="009B4FAE" w14:paraId="5C842A9E" w14:textId="77777777" w:rsidTr="00580307">
        <w:tc>
          <w:tcPr>
            <w:tcW w:w="3473" w:type="dxa"/>
            <w:vMerge/>
          </w:tcPr>
          <w:p w14:paraId="5BAF7273" w14:textId="77777777" w:rsidR="00B864A6" w:rsidRPr="004F09C9" w:rsidRDefault="00B864A6" w:rsidP="00B864A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97" w:type="dxa"/>
          </w:tcPr>
          <w:p w14:paraId="74C68B87" w14:textId="2FD37F4D" w:rsidR="00B864A6" w:rsidRPr="002103AC" w:rsidRDefault="00B864A6" w:rsidP="00B864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-прогнозировать основные финансово-экономические показатели</w:t>
            </w:r>
          </w:p>
        </w:tc>
        <w:tc>
          <w:tcPr>
            <w:tcW w:w="1834" w:type="dxa"/>
          </w:tcPr>
          <w:p w14:paraId="55493E00" w14:textId="060BD04E" w:rsidR="00B864A6" w:rsidRPr="009B4FAE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BC7323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C7323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FE3AD81" w14:textId="77777777" w:rsidR="00B864A6" w:rsidRPr="009B4FAE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64A6" w:rsidRPr="009B4FAE" w14:paraId="2AAFD24D" w14:textId="77777777" w:rsidTr="00580307">
        <w:tc>
          <w:tcPr>
            <w:tcW w:w="3473" w:type="dxa"/>
            <w:vMerge/>
          </w:tcPr>
          <w:p w14:paraId="564A2E5E" w14:textId="77777777" w:rsidR="00B864A6" w:rsidRPr="004F09C9" w:rsidRDefault="00B864A6" w:rsidP="00B864A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97" w:type="dxa"/>
          </w:tcPr>
          <w:p w14:paraId="76E1AC5A" w14:textId="503DA578" w:rsidR="00B864A6" w:rsidRPr="002103AC" w:rsidRDefault="00B864A6" w:rsidP="00B864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: </w:t>
            </w:r>
            <w:r w:rsidRPr="00B864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навыками прогнозирование динамики основных социально-экономических показателей деятельности предприятия, отрасли;</w:t>
            </w:r>
          </w:p>
        </w:tc>
        <w:tc>
          <w:tcPr>
            <w:tcW w:w="1834" w:type="dxa"/>
          </w:tcPr>
          <w:p w14:paraId="75DC6010" w14:textId="148BDF9F" w:rsidR="00B864A6" w:rsidRPr="009B4FAE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BC7323">
              <w:rPr>
                <w:rFonts w:ascii="Times New Roman" w:hAnsi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BC7323">
              <w:rPr>
                <w:rFonts w:ascii="Times New Roman" w:hAnsi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A9E0197" w14:textId="77777777" w:rsidR="00B864A6" w:rsidRPr="009B4FAE" w:rsidRDefault="00B864A6" w:rsidP="00B864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7CCCEA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31FDF4C" w14:textId="77777777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8C631C3" w14:textId="77777777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266FE6CD" w14:textId="3A0214F0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 xml:space="preserve">2) выполнение заданий в ЭИОС </w:t>
      </w:r>
      <w:r w:rsidR="00277041">
        <w:rPr>
          <w:rFonts w:ascii="Times New Roman" w:eastAsia="Times New Roman" w:hAnsi="Times New Roman" w:cs="Times New Roman"/>
          <w:sz w:val="24"/>
          <w:szCs w:val="24"/>
        </w:rPr>
        <w:t>университета</w:t>
      </w:r>
      <w:r w:rsidRPr="0022303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C1EE1A" w14:textId="77777777" w:rsidR="00223039" w:rsidRDefault="00223039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748E336" w14:textId="3AD84D43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41790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4CC659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0625B92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85FEAB3" w14:textId="1718D9CF" w:rsidR="006459F1" w:rsidRPr="00776C5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776C5B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51"/>
        <w:gridCol w:w="2146"/>
        <w:gridCol w:w="5099"/>
      </w:tblGrid>
      <w:tr w:rsidR="009B4FAE" w:rsidRPr="00204609" w14:paraId="590E97B2" w14:textId="77777777" w:rsidTr="000E765D">
        <w:tc>
          <w:tcPr>
            <w:tcW w:w="2951" w:type="dxa"/>
          </w:tcPr>
          <w:p w14:paraId="62BB95D7" w14:textId="77777777" w:rsidR="009B4FAE" w:rsidRPr="00204609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04609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7245" w:type="dxa"/>
            <w:gridSpan w:val="2"/>
          </w:tcPr>
          <w:p w14:paraId="51703784" w14:textId="77777777" w:rsidR="009B4FAE" w:rsidRPr="00204609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0E765D" w:rsidRPr="00204609" w14:paraId="5D0095C7" w14:textId="77777777" w:rsidTr="000E765D">
        <w:tc>
          <w:tcPr>
            <w:tcW w:w="2951" w:type="dxa"/>
          </w:tcPr>
          <w:p w14:paraId="1FDE7237" w14:textId="545CD641" w:rsidR="000E765D" w:rsidRPr="00204609" w:rsidRDefault="000E765D" w:rsidP="000E765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04609">
              <w:rPr>
                <w:rFonts w:ascii="Times New Roman" w:hAnsi="Times New Roman" w:cs="Times New Roman"/>
                <w:color w:val="000000"/>
              </w:rPr>
              <w:t>ПК - 2.1 Разрабатывает стратегии развития и функционирования организации и ее подразделений</w:t>
            </w:r>
          </w:p>
        </w:tc>
        <w:tc>
          <w:tcPr>
            <w:tcW w:w="7245" w:type="dxa"/>
            <w:gridSpan w:val="2"/>
          </w:tcPr>
          <w:p w14:paraId="333CC490" w14:textId="0C792499" w:rsidR="00204609" w:rsidRPr="00204609" w:rsidRDefault="00204609" w:rsidP="00204609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 - методы системного подхода к решению задач прогнозирования динамики основных социально-экономических показателей деятельности хозяйствующих субъектов отрасли;</w:t>
            </w:r>
          </w:p>
          <w:p w14:paraId="33D066B2" w14:textId="3D4DA466" w:rsidR="000E765D" w:rsidRPr="00204609" w:rsidRDefault="000E765D" w:rsidP="000E765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0E765D" w:rsidRPr="00204609" w14:paraId="243156C1" w14:textId="77777777" w:rsidTr="000E765D">
        <w:trPr>
          <w:trHeight w:val="742"/>
        </w:trPr>
        <w:tc>
          <w:tcPr>
            <w:tcW w:w="10196" w:type="dxa"/>
            <w:gridSpan w:val="3"/>
          </w:tcPr>
          <w:p w14:paraId="7A7EC855" w14:textId="30D692CB" w:rsidR="000E765D" w:rsidRPr="00204609" w:rsidRDefault="000E765D" w:rsidP="008E015B">
            <w:pPr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</w:rPr>
            </w:pPr>
            <w:r w:rsidRPr="00204609">
              <w:rPr>
                <w:rFonts w:ascii="Times New Roman" w:eastAsia="Times New Roman" w:hAnsi="Times New Roman" w:cs="Times New Roman"/>
                <w:iCs/>
                <w:color w:val="000000" w:themeColor="text1"/>
              </w:rPr>
              <w:t>ПРИМЕРЫ ВОПРОСОВ</w:t>
            </w:r>
          </w:p>
          <w:p w14:paraId="4584032C" w14:textId="2FA04CE2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1. Метод экстраполяции предполагает, что эти показатели при наращивании объема продаж обычно</w:t>
            </w:r>
            <w:r w:rsidRPr="00204609">
              <w:rPr>
                <w:sz w:val="22"/>
                <w:szCs w:val="22"/>
              </w:rPr>
              <w:t xml:space="preserve"> </w:t>
            </w:r>
            <w:r w:rsidRPr="00AC3869">
              <w:rPr>
                <w:sz w:val="22"/>
                <w:szCs w:val="22"/>
              </w:rPr>
              <w:t>остаются на сложившемся уровне:</w:t>
            </w:r>
          </w:p>
          <w:p w14:paraId="747A96AF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А) текущие обязательства</w:t>
            </w:r>
          </w:p>
          <w:p w14:paraId="1DF3A067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Б) долгосрочные обязательства</w:t>
            </w:r>
          </w:p>
          <w:p w14:paraId="265D4764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В) текущие активы</w:t>
            </w:r>
          </w:p>
          <w:p w14:paraId="6388951A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Г) постоянные затраты</w:t>
            </w:r>
          </w:p>
          <w:p w14:paraId="09CCF51E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Д) переменные затраты</w:t>
            </w:r>
          </w:p>
          <w:p w14:paraId="2303A4DF" w14:textId="77777777" w:rsidR="000E765D" w:rsidRPr="0020460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204609">
              <w:rPr>
                <w:sz w:val="22"/>
                <w:szCs w:val="22"/>
              </w:rPr>
              <w:t>Е) нераспределенная прибыль</w:t>
            </w:r>
          </w:p>
          <w:p w14:paraId="6E9D021B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2. Плановые технико-экономические показатели, характеризующие удельные величины</w:t>
            </w:r>
          </w:p>
          <w:p w14:paraId="1866AB1D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расхода материальных, трудовых, финансовых ресурсов или предельные временные величины,</w:t>
            </w:r>
          </w:p>
          <w:p w14:paraId="35BF4131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утверждаемые в установленном порядке называются:</w:t>
            </w:r>
          </w:p>
          <w:p w14:paraId="0534BD7C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А) норматив</w:t>
            </w:r>
          </w:p>
          <w:p w14:paraId="5355F8DD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Б) коэффициент</w:t>
            </w:r>
          </w:p>
          <w:p w14:paraId="243926AE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В) норма</w:t>
            </w:r>
          </w:p>
          <w:p w14:paraId="3F8DA65F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Г) экспертная оценка</w:t>
            </w:r>
          </w:p>
          <w:p w14:paraId="6E5EC0D9" w14:textId="77777777" w:rsidR="00AC3869" w:rsidRPr="0020460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204609">
              <w:rPr>
                <w:sz w:val="22"/>
                <w:szCs w:val="22"/>
              </w:rPr>
              <w:t>Д) модель</w:t>
            </w:r>
          </w:p>
          <w:p w14:paraId="09474BF3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3. Эти показатели отражают зависимости между экономическими показателями и</w:t>
            </w:r>
          </w:p>
          <w:p w14:paraId="0F3958DC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характеризуют требования к соотношению затрат и результатов деятельности (например,</w:t>
            </w:r>
          </w:p>
          <w:p w14:paraId="2612B083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производительность труда, оборачиваемость запасов):</w:t>
            </w:r>
          </w:p>
          <w:p w14:paraId="360A5B18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А) норматив</w:t>
            </w:r>
          </w:p>
          <w:p w14:paraId="465588D3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Б) баланс</w:t>
            </w:r>
          </w:p>
          <w:p w14:paraId="5A6EF013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В) норма</w:t>
            </w:r>
          </w:p>
          <w:p w14:paraId="6CFCF88B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Г) экспертная оценка</w:t>
            </w:r>
          </w:p>
          <w:p w14:paraId="366521AE" w14:textId="77777777" w:rsidR="00AC3869" w:rsidRPr="0020460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204609">
              <w:rPr>
                <w:sz w:val="22"/>
                <w:szCs w:val="22"/>
              </w:rPr>
              <w:t>Д) модель</w:t>
            </w:r>
          </w:p>
          <w:p w14:paraId="6D3AD961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4. Метод экстраполяции предполагает, что эти показатели при наращивании объема продаж</w:t>
            </w:r>
          </w:p>
          <w:p w14:paraId="05B25142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увеличиваются пропорционально объему продаж:</w:t>
            </w:r>
          </w:p>
          <w:p w14:paraId="24E3FD90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А) текущие обязательства</w:t>
            </w:r>
          </w:p>
          <w:p w14:paraId="598333B6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Б) долгосрочные обязательства</w:t>
            </w:r>
          </w:p>
          <w:p w14:paraId="1963A203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В) текущие активы</w:t>
            </w:r>
          </w:p>
          <w:p w14:paraId="1E4B1F37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Г) постоянные затраты</w:t>
            </w:r>
          </w:p>
          <w:p w14:paraId="42F93774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Д) переменные затраты</w:t>
            </w:r>
          </w:p>
          <w:p w14:paraId="49AA041B" w14:textId="77777777" w:rsidR="00AC3869" w:rsidRPr="0020460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204609">
              <w:rPr>
                <w:sz w:val="22"/>
                <w:szCs w:val="22"/>
              </w:rPr>
              <w:t>Е) нераспределенная прибыль</w:t>
            </w:r>
          </w:p>
          <w:p w14:paraId="7B342DF7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5.У производственной компании объем товарной продукции на конец года составил 50 000 тыс.</w:t>
            </w:r>
          </w:p>
          <w:p w14:paraId="5F6CFB07" w14:textId="77777777" w:rsidR="00AC3869" w:rsidRPr="0020460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204609">
              <w:rPr>
                <w:sz w:val="22"/>
                <w:szCs w:val="22"/>
              </w:rPr>
              <w:t>руб. Остатки готовой продукции по плану в ценах реализации на начало года 8000 тыс. руб.,</w:t>
            </w:r>
          </w:p>
          <w:p w14:paraId="758F6109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остатки готовой продукции по плану в ценах реализации на конец года 7000 тыс. руб. Выручка</w:t>
            </w:r>
          </w:p>
          <w:p w14:paraId="188A828B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компании за период составит:</w:t>
            </w:r>
          </w:p>
          <w:p w14:paraId="14BED41C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А) 49 000 тыс.руб.</w:t>
            </w:r>
          </w:p>
          <w:p w14:paraId="77DBDFD4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Б) 65 000 тыс.руб.</w:t>
            </w:r>
          </w:p>
          <w:p w14:paraId="4926C7EB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В) 50 000 тыс.руб.</w:t>
            </w:r>
          </w:p>
          <w:p w14:paraId="6FD05E9B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Г) 51 000 тыс.руб.</w:t>
            </w:r>
          </w:p>
          <w:p w14:paraId="2BC6D14C" w14:textId="77777777" w:rsidR="00AC3869" w:rsidRPr="0020460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204609">
              <w:rPr>
                <w:sz w:val="22"/>
                <w:szCs w:val="22"/>
              </w:rPr>
              <w:t>Д) 15 000 тыс. руб.</w:t>
            </w:r>
          </w:p>
          <w:p w14:paraId="55EF6174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6. Этот метод планирования основывается на анализе фактической величины финансового</w:t>
            </w:r>
          </w:p>
          <w:p w14:paraId="5B7A88DD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lastRenderedPageBreak/>
              <w:t>показателя, принимаемого за базу, и индексов его изменения в плановом периоде:</w:t>
            </w:r>
          </w:p>
          <w:p w14:paraId="06E16B71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А) экстраполяции</w:t>
            </w:r>
          </w:p>
          <w:p w14:paraId="10E389C6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Б) коэффициентный</w:t>
            </w:r>
          </w:p>
          <w:p w14:paraId="04291B7E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В) балансовый</w:t>
            </w:r>
          </w:p>
          <w:p w14:paraId="38106AD8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Г) нормативный</w:t>
            </w:r>
          </w:p>
          <w:p w14:paraId="68DFB18A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Д) экспертных оценок</w:t>
            </w:r>
          </w:p>
          <w:p w14:paraId="68AAE980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Е) денежных потоков</w:t>
            </w:r>
          </w:p>
          <w:p w14:paraId="7FCCC2B1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7. В основе этого метода планирования лежит уравнение:</w:t>
            </w:r>
          </w:p>
          <w:p w14:paraId="6D55EF6B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Онп + П = Р + Окп,</w:t>
            </w:r>
          </w:p>
          <w:p w14:paraId="14CEC419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где Онп – остаток средств на начало планового периода, П - поступление средств за плановый</w:t>
            </w:r>
          </w:p>
          <w:p w14:paraId="5B45C008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период, Р - расходование средств за плановый период, Окп – остаток средств на конец планового</w:t>
            </w:r>
          </w:p>
          <w:p w14:paraId="1DE4E1A7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периода.</w:t>
            </w:r>
          </w:p>
          <w:p w14:paraId="70B188F9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А) экстраполяции</w:t>
            </w:r>
          </w:p>
          <w:p w14:paraId="65E0B955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Б) коэффициентный</w:t>
            </w:r>
          </w:p>
          <w:p w14:paraId="7932DBE6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В) балансовый</w:t>
            </w:r>
          </w:p>
          <w:p w14:paraId="2F2B0795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Г) нормативный</w:t>
            </w:r>
          </w:p>
          <w:p w14:paraId="20CEB0E1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Д) экспертных оценок</w:t>
            </w:r>
          </w:p>
          <w:p w14:paraId="3799D947" w14:textId="346461BC" w:rsidR="00AC3869" w:rsidRPr="0020460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204609">
              <w:rPr>
                <w:sz w:val="22"/>
                <w:szCs w:val="22"/>
              </w:rPr>
              <w:t>Е) денежных потоков</w:t>
            </w:r>
          </w:p>
        </w:tc>
      </w:tr>
      <w:tr w:rsidR="000E765D" w:rsidRPr="00204609" w14:paraId="2E608FE7" w14:textId="77777777" w:rsidTr="000E765D">
        <w:trPr>
          <w:trHeight w:val="742"/>
        </w:trPr>
        <w:tc>
          <w:tcPr>
            <w:tcW w:w="2951" w:type="dxa"/>
          </w:tcPr>
          <w:p w14:paraId="05B98F2B" w14:textId="77777777" w:rsidR="000E765D" w:rsidRPr="00204609" w:rsidRDefault="000E765D" w:rsidP="000E765D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</w:pPr>
            <w:r w:rsidRPr="0020460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</w:rPr>
              <w:lastRenderedPageBreak/>
              <w:t>ПК - 2.2 Проводит оценку эффективности проектов и анализ предложений по их совершенствованию</w:t>
            </w:r>
          </w:p>
          <w:p w14:paraId="16280343" w14:textId="5C336530" w:rsidR="000E765D" w:rsidRPr="00204609" w:rsidRDefault="000E765D" w:rsidP="000E765D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</w:pPr>
          </w:p>
        </w:tc>
        <w:tc>
          <w:tcPr>
            <w:tcW w:w="7245" w:type="dxa"/>
            <w:gridSpan w:val="2"/>
          </w:tcPr>
          <w:p w14:paraId="4A3D57DD" w14:textId="2DB3EDC5" w:rsidR="000E765D" w:rsidRPr="00204609" w:rsidRDefault="00204609" w:rsidP="00E4371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 -инструментария исследования в соответствии со спецификой соответствующей прогнозно-аналитической задачи.</w:t>
            </w:r>
          </w:p>
        </w:tc>
      </w:tr>
      <w:tr w:rsidR="000E765D" w:rsidRPr="00204609" w14:paraId="1A398B42" w14:textId="77777777" w:rsidTr="000E765D">
        <w:trPr>
          <w:trHeight w:val="742"/>
        </w:trPr>
        <w:tc>
          <w:tcPr>
            <w:tcW w:w="10196" w:type="dxa"/>
            <w:gridSpan w:val="3"/>
          </w:tcPr>
          <w:p w14:paraId="04EB302B" w14:textId="30DB917D" w:rsidR="008E015B" w:rsidRPr="00204609" w:rsidRDefault="008E015B" w:rsidP="008E01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20460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  <w:t>ПРИМЕРЫ ВОПРОСОВ</w:t>
            </w:r>
          </w:p>
          <w:p w14:paraId="4C6B1C25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8. Этот метод планирования показателей заключается в том, что рассчитывается потребность</w:t>
            </w:r>
          </w:p>
          <w:p w14:paraId="44239075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 xml:space="preserve">хозяйствующего субъекта в финансовых ресурсах и в их источниках </w:t>
            </w:r>
            <w:r w:rsidRPr="00AC3869">
              <w:rPr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на основе заранее</w:t>
            </w:r>
          </w:p>
          <w:p w14:paraId="2369AA41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установленных норм и технико-экономических нормативов</w:t>
            </w: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:</w:t>
            </w:r>
          </w:p>
          <w:p w14:paraId="27B5399C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А) экстраполяции</w:t>
            </w:r>
          </w:p>
          <w:p w14:paraId="6E6FDFC6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Б) коэффициентный</w:t>
            </w:r>
          </w:p>
          <w:p w14:paraId="54E8A16B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В) балансовый</w:t>
            </w:r>
          </w:p>
          <w:p w14:paraId="7B8574B0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Г) нормативный</w:t>
            </w:r>
          </w:p>
          <w:p w14:paraId="49DA7694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Д) экспертных оценок</w:t>
            </w:r>
          </w:p>
          <w:p w14:paraId="5D03E24E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Е) денежных потоков</w:t>
            </w:r>
          </w:p>
          <w:p w14:paraId="790DC2AB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9. Отметьте тактические цели (задачи) бизнеса:</w:t>
            </w:r>
          </w:p>
          <w:p w14:paraId="1FF20F63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А) масимизация стоимости бизнеса</w:t>
            </w:r>
          </w:p>
          <w:p w14:paraId="244506C8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Б) масимизация продаж</w:t>
            </w:r>
          </w:p>
          <w:p w14:paraId="0721FAE1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В) максимизация прибыли</w:t>
            </w:r>
          </w:p>
          <w:p w14:paraId="3DA24382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Г) минимизация рисков</w:t>
            </w:r>
          </w:p>
          <w:p w14:paraId="1504ADCB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10. Какова стратегическая цель бизнеса?</w:t>
            </w:r>
          </w:p>
          <w:p w14:paraId="6F8BF6DF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А) максимизация стоимости бизнеса</w:t>
            </w:r>
          </w:p>
          <w:p w14:paraId="678AB6B4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Б) максимизация продаж</w:t>
            </w:r>
          </w:p>
          <w:p w14:paraId="4F901498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В) максимизация прибыли</w:t>
            </w:r>
          </w:p>
          <w:p w14:paraId="6572F910" w14:textId="77777777" w:rsidR="00AC3869" w:rsidRPr="00AC386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AC3869">
              <w:rPr>
                <w:bCs/>
                <w:color w:val="000000"/>
                <w:sz w:val="22"/>
                <w:szCs w:val="22"/>
                <w:shd w:val="clear" w:color="auto" w:fill="FFFFFF"/>
              </w:rPr>
              <w:t>Г) минимизация рисков</w:t>
            </w:r>
          </w:p>
          <w:p w14:paraId="57597A4E" w14:textId="22B1327D" w:rsidR="00DD2C5B" w:rsidRPr="00204609" w:rsidRDefault="00AC3869" w:rsidP="00AC3869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ind w:firstLine="709"/>
              <w:jc w:val="both"/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204609">
              <w:rPr>
                <w:bCs/>
                <w:color w:val="000000"/>
                <w:sz w:val="22"/>
                <w:szCs w:val="22"/>
                <w:shd w:val="clear" w:color="auto" w:fill="FFFFFF"/>
              </w:rPr>
              <w:t>Д) удовлетворение потребностей потребителей</w:t>
            </w:r>
          </w:p>
          <w:p w14:paraId="2F6B7353" w14:textId="243AD933" w:rsidR="00AC3869" w:rsidRPr="00AC3869" w:rsidRDefault="00AC3869" w:rsidP="00AC3869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1</w:t>
            </w:r>
            <w:r w:rsidR="00720CFA">
              <w:rPr>
                <w:sz w:val="22"/>
                <w:szCs w:val="22"/>
              </w:rPr>
              <w:t>0</w:t>
            </w:r>
            <w:r w:rsidRPr="00AC3869">
              <w:rPr>
                <w:sz w:val="22"/>
                <w:szCs w:val="22"/>
              </w:rPr>
              <w:t>. Главная цель финансового планирования на предприятии:</w:t>
            </w:r>
          </w:p>
          <w:p w14:paraId="4833F258" w14:textId="77777777" w:rsidR="00AC3869" w:rsidRPr="00AC3869" w:rsidRDefault="00AC3869" w:rsidP="00AC3869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А) обоснование оптимальной величины и структуры издержек производства и обращения</w:t>
            </w:r>
          </w:p>
          <w:p w14:paraId="0BE506D8" w14:textId="77777777" w:rsidR="00AC3869" w:rsidRPr="00AC3869" w:rsidRDefault="00AC3869" w:rsidP="00AC3869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Б) обоснование рационального движения денежных средств, синхронизации их поступлений с</w:t>
            </w:r>
          </w:p>
          <w:p w14:paraId="6C443D05" w14:textId="77777777" w:rsidR="00AC3869" w:rsidRPr="00AC3869" w:rsidRDefault="00AC3869" w:rsidP="00AC3869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платежами в определенные периоды времени</w:t>
            </w:r>
          </w:p>
          <w:p w14:paraId="10E5DDA2" w14:textId="77777777" w:rsidR="00AC3869" w:rsidRPr="00AC3869" w:rsidRDefault="00AC3869" w:rsidP="00AC3869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В) обоснование стратегии развития предприятия с позиции компромисса между доходностью,</w:t>
            </w:r>
          </w:p>
          <w:p w14:paraId="5D744A38" w14:textId="77777777" w:rsidR="00AC3869" w:rsidRPr="00AC3869" w:rsidRDefault="00AC3869" w:rsidP="00AC3869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AC3869">
              <w:rPr>
                <w:sz w:val="22"/>
                <w:szCs w:val="22"/>
              </w:rPr>
              <w:t>ликвидностью и риском, и определение необходимого объема финансовых ресурсов для</w:t>
            </w:r>
          </w:p>
          <w:p w14:paraId="02EAA062" w14:textId="5150334A" w:rsidR="00AC3869" w:rsidRPr="00204609" w:rsidRDefault="00AC3869" w:rsidP="00AC3869">
            <w:pPr>
              <w:pStyle w:val="af2"/>
              <w:spacing w:before="0" w:beforeAutospacing="0" w:after="0" w:afterAutospacing="0"/>
              <w:rPr>
                <w:sz w:val="22"/>
                <w:szCs w:val="22"/>
              </w:rPr>
            </w:pPr>
            <w:r w:rsidRPr="00204609">
              <w:rPr>
                <w:sz w:val="22"/>
                <w:szCs w:val="22"/>
              </w:rPr>
              <w:t>реализации данной стратегии</w:t>
            </w:r>
          </w:p>
          <w:p w14:paraId="1FB75198" w14:textId="77777777" w:rsidR="00AC3869" w:rsidRPr="00AC3869" w:rsidRDefault="00AC3869" w:rsidP="00AC386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AC386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Г) осуществление постоянного контроля над выполнением финансовых заданий и</w:t>
            </w:r>
          </w:p>
          <w:p w14:paraId="56C1E658" w14:textId="77777777" w:rsidR="00AC3869" w:rsidRPr="00AC3869" w:rsidRDefault="00AC3869" w:rsidP="00AC386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AC386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корректирование текущих планов при изменении условий хозяйствования</w:t>
            </w:r>
          </w:p>
          <w:p w14:paraId="67AEABA9" w14:textId="77777777" w:rsidR="00AC3869" w:rsidRPr="00AC3869" w:rsidRDefault="00AC3869" w:rsidP="00AC386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AC386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Д) обоснование рационального движения денежных средств, синхронизации их поступлений с</w:t>
            </w:r>
          </w:p>
          <w:p w14:paraId="72694219" w14:textId="32FC6F9A" w:rsidR="00DD2C5B" w:rsidRPr="00204609" w:rsidRDefault="00AC3869" w:rsidP="00AC386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платежами в определенные периоды времени</w:t>
            </w:r>
          </w:p>
          <w:p w14:paraId="57AFB4F0" w14:textId="41D911D0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1</w:t>
            </w:r>
            <w:r w:rsidR="00720CFA">
              <w:rPr>
                <w:bCs/>
                <w:iCs/>
                <w:color w:val="000000" w:themeColor="text1"/>
                <w:sz w:val="22"/>
                <w:szCs w:val="22"/>
              </w:rPr>
              <w:t>1</w:t>
            </w: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. Выделите то, что НЕ является основными задачами финансового планирования:</w:t>
            </w:r>
          </w:p>
          <w:p w14:paraId="0ABD3C26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А) обеспечение необходимыми финансовыми ресурсами производственной, инвестиционной и</w:t>
            </w:r>
          </w:p>
          <w:p w14:paraId="18B932EE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финансовой деятельности;</w:t>
            </w:r>
          </w:p>
          <w:p w14:paraId="13E3A5FC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Б) дать описание экономических явлений и показать их взаимосвязь и взаимообусловленность;</w:t>
            </w:r>
          </w:p>
          <w:p w14:paraId="1F638001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В) контроль за финансовым состоянием, платежеспособностью и кредитоспособностью</w:t>
            </w:r>
          </w:p>
          <w:p w14:paraId="47325678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предприятия, законностью и целесообразностью планируемых операций и ситуаций;</w:t>
            </w:r>
          </w:p>
          <w:p w14:paraId="712C0498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lastRenderedPageBreak/>
              <w:t>Г) определение финансового состояния предприятия;</w:t>
            </w:r>
          </w:p>
          <w:p w14:paraId="40B9349A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Д) определение взаимоотношений с бюджетом, оптимизация налоговой нагрузки;</w:t>
            </w:r>
          </w:p>
          <w:p w14:paraId="1C23DBAD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Е) выявление внутрихозяйственных резервов увеличения прибыли за счет экономичного</w:t>
            </w:r>
          </w:p>
          <w:p w14:paraId="26AF4C9F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использования денежных средств;</w:t>
            </w:r>
          </w:p>
          <w:p w14:paraId="2E1B4242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Ж) систематический поиск и освоение новых каналов рынка сбыта;</w:t>
            </w:r>
          </w:p>
          <w:p w14:paraId="66C9B74A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З) установление рациональных финансовых отношений с банками и контрагентами, оптимизация</w:t>
            </w:r>
          </w:p>
          <w:p w14:paraId="63897F80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структуры капитала.</w:t>
            </w:r>
          </w:p>
          <w:p w14:paraId="2CED47BD" w14:textId="24B70EDE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1</w:t>
            </w:r>
            <w:r w:rsidR="00720CFA">
              <w:rPr>
                <w:bCs/>
                <w:iCs/>
                <w:color w:val="000000" w:themeColor="text1"/>
                <w:sz w:val="22"/>
                <w:szCs w:val="22"/>
              </w:rPr>
              <w:t>2</w:t>
            </w: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. Объектами финансового планирования выступают:</w:t>
            </w:r>
          </w:p>
          <w:p w14:paraId="25E5E944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А) собственники, руководители, финансовые менеджеры, плановые службы</w:t>
            </w:r>
          </w:p>
          <w:p w14:paraId="003293BF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Б) доход, прибыль, фонды, налоги и взносы, займы, вложения</w:t>
            </w:r>
          </w:p>
          <w:p w14:paraId="2F5AC926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В) отношения, возникающие между людьми в процессе производства, распределения, обмена и</w:t>
            </w:r>
          </w:p>
          <w:p w14:paraId="48E38A93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потребления, материальных благ и услуг в мире ограниченных ресурсов</w:t>
            </w:r>
          </w:p>
          <w:p w14:paraId="5C481479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Г) домашние хозяйства (отдельных лиц и семьи), предприятия (фирмы) и государство (органы</w:t>
            </w:r>
          </w:p>
          <w:p w14:paraId="54465573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государственного управления, государственные учреждения), а также некоммерческие</w:t>
            </w:r>
          </w:p>
          <w:p w14:paraId="5D37BF3E" w14:textId="77777777" w:rsidR="000E765D" w:rsidRPr="0020460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204609">
              <w:rPr>
                <w:bCs/>
                <w:iCs/>
                <w:color w:val="000000" w:themeColor="text1"/>
                <w:sz w:val="22"/>
                <w:szCs w:val="22"/>
              </w:rPr>
              <w:t>организации.</w:t>
            </w:r>
          </w:p>
          <w:p w14:paraId="2009BC1B" w14:textId="3E3F12C3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1</w:t>
            </w:r>
            <w:r w:rsidR="00720CFA">
              <w:rPr>
                <w:bCs/>
                <w:iCs/>
                <w:color w:val="000000" w:themeColor="text1"/>
                <w:sz w:val="22"/>
                <w:szCs w:val="22"/>
              </w:rPr>
              <w:t>3</w:t>
            </w: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. Субъектами финансового планирования выступают:</w:t>
            </w:r>
          </w:p>
          <w:p w14:paraId="30822E21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А) собственники, руководители, финансовые менеджеры, плановые службы</w:t>
            </w:r>
          </w:p>
          <w:p w14:paraId="0D307C10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Б) доход, прибыль, фонды, налоги и взносы, займы, вложения</w:t>
            </w:r>
          </w:p>
          <w:p w14:paraId="18141DA6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В) отношения, возникающие между людьми в процессе производства, распределения, обмена и</w:t>
            </w:r>
          </w:p>
          <w:p w14:paraId="56C226BF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потребления, материальных благ и услуг в мире ограниченных ресурсов</w:t>
            </w:r>
          </w:p>
          <w:p w14:paraId="71554520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Г) финансовые и другие ресурсы компании</w:t>
            </w:r>
          </w:p>
          <w:p w14:paraId="6F49D15C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Д) домашние хозяйства (отдельных лиц и семьи), предприятия (фирмы) и государство (органы</w:t>
            </w:r>
          </w:p>
          <w:p w14:paraId="7DF1B69F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государственного управления, государственные учреждения), а также некоммерческие</w:t>
            </w:r>
          </w:p>
          <w:p w14:paraId="3CF7E9DF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организации.</w:t>
            </w:r>
          </w:p>
          <w:p w14:paraId="0DD3F073" w14:textId="1820D769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1</w:t>
            </w:r>
            <w:r w:rsidR="00720CFA">
              <w:rPr>
                <w:bCs/>
                <w:iCs/>
                <w:color w:val="000000" w:themeColor="text1"/>
                <w:sz w:val="22"/>
                <w:szCs w:val="22"/>
              </w:rPr>
              <w:t>4</w:t>
            </w: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. Почему в настоящее время планирование деятельности предприятия стало серьезной</w:t>
            </w:r>
          </w:p>
          <w:p w14:paraId="16BC167D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проблемой? Выберите правильные ответы.</w:t>
            </w:r>
          </w:p>
          <w:p w14:paraId="48B7816B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А) проблема коррумпированности российской экономики на всех уровнях;</w:t>
            </w:r>
          </w:p>
          <w:p w14:paraId="42ECAEB4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 xml:space="preserve">Б) планы и средства больше не спускаются </w:t>
            </w:r>
            <w:r w:rsidRPr="00AC3869">
              <w:rPr>
                <w:rFonts w:ascii="Cambria Math" w:hAnsi="Cambria Math" w:cs="Cambria Math"/>
                <w:bCs/>
                <w:iCs/>
                <w:color w:val="000000" w:themeColor="text1"/>
                <w:sz w:val="22"/>
                <w:szCs w:val="22"/>
              </w:rPr>
              <w:t>≪</w:t>
            </w: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сверху</w:t>
            </w:r>
            <w:r w:rsidRPr="00AC3869">
              <w:rPr>
                <w:rFonts w:ascii="Cambria Math" w:hAnsi="Cambria Math" w:cs="Cambria Math"/>
                <w:bCs/>
                <w:iCs/>
                <w:color w:val="000000" w:themeColor="text1"/>
                <w:sz w:val="22"/>
                <w:szCs w:val="22"/>
              </w:rPr>
              <w:t>≫</w:t>
            </w: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, предприятие должно само ориентироваться</w:t>
            </w:r>
          </w:p>
          <w:p w14:paraId="0CF6F826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в условиях рынка;</w:t>
            </w:r>
          </w:p>
          <w:p w14:paraId="799A8B97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В) ограниченные возможности у многих предприятий для осуществления разработок в области</w:t>
            </w:r>
          </w:p>
          <w:p w14:paraId="38EA0C21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планирования (малые и средние п/п);</w:t>
            </w:r>
          </w:p>
          <w:p w14:paraId="05E0139A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Г) проблема увеличения численности государственных чиновников при постоянном сокращении</w:t>
            </w:r>
          </w:p>
          <w:p w14:paraId="005CA49C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аппарата управления;</w:t>
            </w:r>
          </w:p>
          <w:p w14:paraId="7D23A7D8" w14:textId="77777777" w:rsidR="00AC3869" w:rsidRPr="00AC386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AC3869">
              <w:rPr>
                <w:bCs/>
                <w:iCs/>
                <w:color w:val="000000" w:themeColor="text1"/>
                <w:sz w:val="22"/>
                <w:szCs w:val="22"/>
              </w:rPr>
              <w:t>Д) неумение мотивировать работников компании;</w:t>
            </w:r>
          </w:p>
          <w:p w14:paraId="2D54687F" w14:textId="5BEB0BFE" w:rsidR="00AC3869" w:rsidRPr="00204609" w:rsidRDefault="00AC3869" w:rsidP="00AC3869">
            <w:pPr>
              <w:pStyle w:val="af2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204609">
              <w:rPr>
                <w:bCs/>
                <w:iCs/>
                <w:color w:val="000000" w:themeColor="text1"/>
                <w:sz w:val="22"/>
                <w:szCs w:val="22"/>
              </w:rPr>
              <w:t>Е) высокая степень неопределенности состояния российской экономики.</w:t>
            </w:r>
          </w:p>
        </w:tc>
      </w:tr>
      <w:tr w:rsidR="000E765D" w:rsidRPr="00204609" w14:paraId="193316BE" w14:textId="77777777" w:rsidTr="000E765D">
        <w:trPr>
          <w:trHeight w:val="742"/>
        </w:trPr>
        <w:tc>
          <w:tcPr>
            <w:tcW w:w="5097" w:type="dxa"/>
            <w:gridSpan w:val="2"/>
          </w:tcPr>
          <w:p w14:paraId="29D5880A" w14:textId="02B4BEE7" w:rsidR="000E765D" w:rsidRPr="00204609" w:rsidRDefault="000E765D" w:rsidP="000E765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204609">
              <w:rPr>
                <w:rFonts w:ascii="Times New Roman" w:hAnsi="Times New Roman" w:cs="Times New Roman"/>
                <w:i/>
                <w:color w:val="000000" w:themeColor="text1"/>
              </w:rPr>
              <w:lastRenderedPageBreak/>
              <w:t>ПК - 2.3 Проводит прогнозирование динамики основных финансово-экономических показателей деятельности организации</w:t>
            </w:r>
          </w:p>
        </w:tc>
        <w:tc>
          <w:tcPr>
            <w:tcW w:w="5099" w:type="dxa"/>
          </w:tcPr>
          <w:p w14:paraId="1011E2B6" w14:textId="29AC473D" w:rsidR="000E765D" w:rsidRPr="00204609" w:rsidRDefault="00204609" w:rsidP="000E765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 -актуальная нормативная документация в области прогнозирования</w:t>
            </w:r>
          </w:p>
        </w:tc>
      </w:tr>
      <w:tr w:rsidR="000E765D" w:rsidRPr="00204609" w14:paraId="782BFD85" w14:textId="77777777" w:rsidTr="000E765D">
        <w:trPr>
          <w:trHeight w:val="742"/>
        </w:trPr>
        <w:tc>
          <w:tcPr>
            <w:tcW w:w="10196" w:type="dxa"/>
            <w:gridSpan w:val="3"/>
          </w:tcPr>
          <w:p w14:paraId="566AB735" w14:textId="0C10EEEB" w:rsidR="000E765D" w:rsidRPr="00204609" w:rsidRDefault="000E765D" w:rsidP="000E76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20460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  <w:t>ПРИМЕРЫ ВОПРОСОВ</w:t>
            </w:r>
          </w:p>
          <w:p w14:paraId="00AA70D0" w14:textId="77777777" w:rsidR="008E015B" w:rsidRPr="00204609" w:rsidRDefault="008E015B" w:rsidP="008E01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</w:pPr>
          </w:p>
          <w:p w14:paraId="6ED33D68" w14:textId="4576F2F2" w:rsidR="00663DA7" w:rsidRPr="00663DA7" w:rsidRDefault="00663DA7" w:rsidP="00663DA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  <w:r w:rsidR="00720CFA">
              <w:rPr>
                <w:rFonts w:ascii="Times New Roman" w:eastAsia="Times New Roman" w:hAnsi="Times New Roman" w:cs="Times New Roman"/>
                <w:bCs/>
                <w:iCs/>
              </w:rPr>
              <w:t>5</w:t>
            </w:r>
            <w:r w:rsidRPr="00663DA7">
              <w:rPr>
                <w:rFonts w:ascii="Times New Roman" w:eastAsia="Times New Roman" w:hAnsi="Times New Roman" w:cs="Times New Roman"/>
                <w:bCs/>
                <w:iCs/>
              </w:rPr>
              <w:t>. Первый документ, с которого начинается процесс составления системы бюджетов называется:</w:t>
            </w:r>
          </w:p>
          <w:p w14:paraId="38E7C3C8" w14:textId="77777777" w:rsidR="00663DA7" w:rsidRPr="00663DA7" w:rsidRDefault="00663DA7" w:rsidP="00663DA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63DA7">
              <w:rPr>
                <w:rFonts w:ascii="Times New Roman" w:eastAsia="Times New Roman" w:hAnsi="Times New Roman" w:cs="Times New Roman"/>
                <w:bCs/>
                <w:iCs/>
              </w:rPr>
              <w:t>А) бюджет продаж</w:t>
            </w:r>
          </w:p>
          <w:p w14:paraId="2E4E9305" w14:textId="77777777" w:rsidR="00663DA7" w:rsidRPr="00663DA7" w:rsidRDefault="00663DA7" w:rsidP="00663DA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63DA7">
              <w:rPr>
                <w:rFonts w:ascii="Times New Roman" w:eastAsia="Times New Roman" w:hAnsi="Times New Roman" w:cs="Times New Roman"/>
                <w:bCs/>
                <w:iCs/>
              </w:rPr>
              <w:t>Б) бюджет производства</w:t>
            </w:r>
          </w:p>
          <w:p w14:paraId="176AE59C" w14:textId="77777777" w:rsidR="00663DA7" w:rsidRPr="00663DA7" w:rsidRDefault="00663DA7" w:rsidP="00663DA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663DA7">
              <w:rPr>
                <w:rFonts w:ascii="Times New Roman" w:eastAsia="Times New Roman" w:hAnsi="Times New Roman" w:cs="Times New Roman"/>
                <w:bCs/>
                <w:iCs/>
              </w:rPr>
              <w:t>В) бюджет доходов и расходов</w:t>
            </w:r>
          </w:p>
          <w:p w14:paraId="08BD04B8" w14:textId="7AF74D63" w:rsidR="000E765D" w:rsidRPr="00204609" w:rsidRDefault="00663DA7" w:rsidP="00663DA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Г) бюджет закупок материалов</w:t>
            </w:r>
          </w:p>
          <w:p w14:paraId="509AF6B0" w14:textId="2CC546A9" w:rsidR="00663DA7" w:rsidRPr="00204609" w:rsidRDefault="00663DA7" w:rsidP="00663DA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  <w:r w:rsidR="00720CFA">
              <w:rPr>
                <w:rFonts w:ascii="Times New Roman" w:eastAsia="Times New Roman" w:hAnsi="Times New Roman" w:cs="Times New Roman"/>
                <w:bCs/>
                <w:iCs/>
              </w:rPr>
              <w:t>6</w:t>
            </w: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. Сумма дебиторской задолженности на конец периода рассчитывается:</w:t>
            </w:r>
          </w:p>
          <w:p w14:paraId="63F6AD0E" w14:textId="77777777" w:rsidR="00663DA7" w:rsidRPr="00204609" w:rsidRDefault="00663DA7" w:rsidP="00663DA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А) дебиторская задолженность на начало периода плюс стоимость отгруженной в кредит</w:t>
            </w:r>
          </w:p>
          <w:p w14:paraId="0959DA3D" w14:textId="77777777" w:rsidR="00663DA7" w:rsidRPr="00204609" w:rsidRDefault="00663DA7" w:rsidP="00663DA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продукции за период минус поступления денежных средств от продажи продукции за период</w:t>
            </w:r>
          </w:p>
          <w:p w14:paraId="57161C11" w14:textId="77777777" w:rsidR="00663DA7" w:rsidRPr="00204609" w:rsidRDefault="00663DA7" w:rsidP="00663DA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Б) (дебиторская задолженность на начало периода плюс дебиторская задолженность на конец</w:t>
            </w:r>
          </w:p>
          <w:p w14:paraId="063FA414" w14:textId="77777777" w:rsidR="00663DA7" w:rsidRPr="00204609" w:rsidRDefault="00663DA7" w:rsidP="00663DA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периода) : 2</w:t>
            </w:r>
          </w:p>
          <w:p w14:paraId="528635F5" w14:textId="77777777" w:rsidR="00663DA7" w:rsidRPr="00204609" w:rsidRDefault="00663DA7" w:rsidP="00663DA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В) дебиторская задолженность на начало периода минус стоимость отгруженной в кредит</w:t>
            </w:r>
          </w:p>
          <w:p w14:paraId="01D0D5AB" w14:textId="77777777" w:rsidR="00663DA7" w:rsidRPr="00204609" w:rsidRDefault="00663DA7" w:rsidP="00663DA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продукции за период минус поступления денежных средств от продажи продукции за период</w:t>
            </w:r>
          </w:p>
          <w:p w14:paraId="22957C78" w14:textId="68879F65" w:rsidR="000E765D" w:rsidRPr="00204609" w:rsidRDefault="00663DA7" w:rsidP="00663DA7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Г) как стоимость отгруженной в кредит продукции за период</w:t>
            </w:r>
          </w:p>
          <w:p w14:paraId="644B7B82" w14:textId="2714AB6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1</w:t>
            </w:r>
            <w:r w:rsidR="00720CFA">
              <w:rPr>
                <w:rFonts w:ascii="Times New Roman" w:eastAsia="Times New Roman" w:hAnsi="Times New Roman" w:cs="Times New Roman"/>
                <w:bCs/>
                <w:iCs/>
              </w:rPr>
              <w:t>7</w:t>
            </w: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. Организация имеет право использовать этот метод начисления выручки, если если в среднем за</w:t>
            </w:r>
          </w:p>
          <w:p w14:paraId="3ECE106E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предыдущие четыре квартала сумма выручки от реализации товаров без НДС не превысит 1 млн.</w:t>
            </w:r>
          </w:p>
          <w:p w14:paraId="02591C83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руб. за каждый квартал:</w:t>
            </w:r>
          </w:p>
          <w:p w14:paraId="2FA78B2F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А) кассовый</w:t>
            </w:r>
          </w:p>
          <w:p w14:paraId="49934964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Б) балансовый</w:t>
            </w:r>
          </w:p>
          <w:p w14:paraId="32735E77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В) начислений</w:t>
            </w:r>
          </w:p>
          <w:p w14:paraId="0EFBCC9B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Г) остаточный</w:t>
            </w:r>
          </w:p>
          <w:p w14:paraId="35FAD6FC" w14:textId="6CE513D3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Д) первоначальный</w:t>
            </w:r>
          </w:p>
          <w:p w14:paraId="40C1C466" w14:textId="2C1FCF7F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1</w:t>
            </w:r>
            <w:r w:rsidR="00720CFA">
              <w:rPr>
                <w:rFonts w:ascii="Times New Roman" w:eastAsia="Times New Roman" w:hAnsi="Times New Roman" w:cs="Times New Roman"/>
                <w:bCs/>
                <w:iCs/>
              </w:rPr>
              <w:t>8</w:t>
            </w: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. Как рассчитывается прибыль до налогообложения?</w:t>
            </w:r>
          </w:p>
          <w:p w14:paraId="64986547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А) выручка - себестоимость</w:t>
            </w:r>
          </w:p>
          <w:p w14:paraId="45724808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Б) выручка – себестоимость - коммерческие расходы - управленческие расходы</w:t>
            </w:r>
          </w:p>
          <w:p w14:paraId="4C4242AE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В) выручка – себестоимость - коммерческие расходы - управленческие расходы + доходы от</w:t>
            </w:r>
          </w:p>
          <w:p w14:paraId="2504FD02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участия в других организациях + проценты полученные – проценты уплаченные + прочие</w:t>
            </w:r>
          </w:p>
          <w:p w14:paraId="4B6AE980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доходы – прочие расходы</w:t>
            </w:r>
          </w:p>
          <w:p w14:paraId="5F8CC10B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Г) выручка – себестоимость - коммерческие расходы - управленческие расходы + доходы от</w:t>
            </w:r>
          </w:p>
          <w:p w14:paraId="35D6B244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участия в других организациях + проценты полученные – проценты уплаченные + прочие</w:t>
            </w:r>
          </w:p>
          <w:p w14:paraId="0881AA6E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доходы – прочие расходы – налог на прибыль</w:t>
            </w:r>
          </w:p>
          <w:p w14:paraId="7173FBA0" w14:textId="3508E105" w:rsidR="00C459F5" w:rsidRPr="00204609" w:rsidRDefault="00720CFA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19</w:t>
            </w:r>
            <w:r w:rsidR="00C459F5" w:rsidRPr="00204609">
              <w:rPr>
                <w:rFonts w:ascii="Times New Roman" w:eastAsia="Times New Roman" w:hAnsi="Times New Roman" w:cs="Times New Roman"/>
                <w:bCs/>
                <w:iCs/>
              </w:rPr>
              <w:t>. Как рассчитывается прибыль от продаж?</w:t>
            </w:r>
          </w:p>
          <w:p w14:paraId="098915C6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А) выручка - себестоимость</w:t>
            </w:r>
          </w:p>
          <w:p w14:paraId="6B150F17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Б) выручка – себестоимость - коммерческие расходы - управленческие расходы</w:t>
            </w:r>
          </w:p>
          <w:p w14:paraId="21F0CE1B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В) выручка – себестоимость - коммерческие расходы - управленческие расходы + доходы от</w:t>
            </w:r>
          </w:p>
          <w:p w14:paraId="2E1FB940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участия в других организациях + проценты полученные – проценты уплаченные + прочие</w:t>
            </w:r>
          </w:p>
          <w:p w14:paraId="1212A51E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доходы – прочие расходы</w:t>
            </w:r>
          </w:p>
          <w:p w14:paraId="705533B5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Г) выручка – себестоимость - коммерческие расходы - управленческие расходы + доходы от</w:t>
            </w:r>
          </w:p>
          <w:p w14:paraId="0FAD8F5B" w14:textId="77777777" w:rsidR="00C459F5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участия в других организациях + проценты полученные – проценты уплаченные + прочие</w:t>
            </w:r>
          </w:p>
          <w:p w14:paraId="613711DF" w14:textId="77777777" w:rsidR="00663DA7" w:rsidRPr="00204609" w:rsidRDefault="00C459F5" w:rsidP="00C459F5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доходы – прочие расходы – налог на прибыль</w:t>
            </w:r>
          </w:p>
          <w:p w14:paraId="63916D44" w14:textId="01B1E170" w:rsidR="00861ACA" w:rsidRPr="00204609" w:rsidRDefault="00861ACA" w:rsidP="00861AC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2</w:t>
            </w:r>
            <w:r w:rsidR="00720CFA">
              <w:rPr>
                <w:rFonts w:ascii="Times New Roman" w:eastAsia="Times New Roman" w:hAnsi="Times New Roman" w:cs="Times New Roman"/>
                <w:bCs/>
                <w:iCs/>
              </w:rPr>
              <w:t>0</w:t>
            </w: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. Затраты, которые относятся на производство конкретных товаров или услуг, их можно</w:t>
            </w:r>
          </w:p>
          <w:p w14:paraId="5D19BDB1" w14:textId="77777777" w:rsidR="00861ACA" w:rsidRPr="00204609" w:rsidRDefault="00861ACA" w:rsidP="00861AC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включить напрямую в себестоимость конкретного продукта (стоимость сырья,</w:t>
            </w:r>
          </w:p>
          <w:p w14:paraId="3F8F1009" w14:textId="77777777" w:rsidR="00861ACA" w:rsidRPr="00204609" w:rsidRDefault="00861ACA" w:rsidP="00861AC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материалов, фиксированные и сдельные оплаты труда сотрудников, которые работали над этим</w:t>
            </w:r>
          </w:p>
          <w:p w14:paraId="6E66EFD9" w14:textId="77777777" w:rsidR="00861ACA" w:rsidRPr="00204609" w:rsidRDefault="00861ACA" w:rsidP="00861AC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продуктом) называются:</w:t>
            </w:r>
          </w:p>
          <w:p w14:paraId="7E0C5C14" w14:textId="77777777" w:rsidR="00861ACA" w:rsidRPr="00204609" w:rsidRDefault="00861ACA" w:rsidP="00861AC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А) прямые</w:t>
            </w:r>
          </w:p>
          <w:p w14:paraId="3B355C09" w14:textId="77777777" w:rsidR="00861ACA" w:rsidRPr="00204609" w:rsidRDefault="00861ACA" w:rsidP="00861AC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Б) косвенные</w:t>
            </w:r>
          </w:p>
          <w:p w14:paraId="091886FC" w14:textId="77777777" w:rsidR="00861ACA" w:rsidRPr="00204609" w:rsidRDefault="00861ACA" w:rsidP="00861AC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В) переменные</w:t>
            </w:r>
          </w:p>
          <w:p w14:paraId="7D210E3C" w14:textId="0CFF307D" w:rsidR="00861ACA" w:rsidRPr="00204609" w:rsidRDefault="00861ACA" w:rsidP="00861ACA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Г) постоянные</w:t>
            </w:r>
          </w:p>
        </w:tc>
      </w:tr>
    </w:tbl>
    <w:p w14:paraId="13D9FB6A" w14:textId="634C3A9E" w:rsidR="00995B55" w:rsidRDefault="00995B55" w:rsidP="001E031E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C8EC80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C9DA3E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6A63840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776C5B" w:rsidRPr="00776C5B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32"/>
        <w:gridCol w:w="7364"/>
      </w:tblGrid>
      <w:tr w:rsidR="00204609" w:rsidRPr="00204609" w14:paraId="4A66ED65" w14:textId="77777777" w:rsidTr="00567ABD">
        <w:tc>
          <w:tcPr>
            <w:tcW w:w="2832" w:type="dxa"/>
          </w:tcPr>
          <w:p w14:paraId="71C8CCFC" w14:textId="77777777" w:rsidR="002103AC" w:rsidRPr="00204609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04609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7364" w:type="dxa"/>
          </w:tcPr>
          <w:p w14:paraId="3F6CC24E" w14:textId="77777777" w:rsidR="002103AC" w:rsidRPr="00204609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204609" w:rsidRPr="00204609" w14:paraId="463D1243" w14:textId="77777777" w:rsidTr="00567ABD">
        <w:tc>
          <w:tcPr>
            <w:tcW w:w="2832" w:type="dxa"/>
          </w:tcPr>
          <w:p w14:paraId="53A59D68" w14:textId="77777777" w:rsidR="00567ABD" w:rsidRPr="00204609" w:rsidRDefault="00567ABD" w:rsidP="00567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204609">
              <w:rPr>
                <w:rFonts w:ascii="Times New Roman" w:hAnsi="Times New Roman" w:cs="Times New Roman"/>
                <w:i/>
              </w:rPr>
              <w:t>ПК - 2.1 Разрабатывает стратегии развития и функционирования организации и ее подразделений</w:t>
            </w:r>
          </w:p>
          <w:p w14:paraId="69AE2B55" w14:textId="2ADACFD0" w:rsidR="002103AC" w:rsidRPr="00204609" w:rsidRDefault="002103AC" w:rsidP="00567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364" w:type="dxa"/>
          </w:tcPr>
          <w:p w14:paraId="67EB3AD6" w14:textId="265FB6BD" w:rsidR="002103AC" w:rsidRPr="00204609" w:rsidRDefault="00204609" w:rsidP="004571AA">
            <w:pPr>
              <w:jc w:val="both"/>
              <w:rPr>
                <w:rFonts w:ascii="Times New Roman" w:hAnsi="Times New Roman" w:cs="Times New Roman"/>
              </w:rPr>
            </w:pPr>
            <w:r w:rsidRPr="00204609">
              <w:rPr>
                <w:rFonts w:ascii="Times New Roman" w:hAnsi="Times New Roman" w:cs="Times New Roman"/>
              </w:rPr>
              <w:t>Обучающийся умеет: - сопоставлять альтернативные решения задач для выявления оптимальной, с точки зрения принятых критериев эффективности, стратегии развития;</w:t>
            </w:r>
          </w:p>
        </w:tc>
      </w:tr>
      <w:tr w:rsidR="00204609" w:rsidRPr="00204609" w14:paraId="705D82D9" w14:textId="77777777" w:rsidTr="00AD45EE">
        <w:trPr>
          <w:trHeight w:val="699"/>
        </w:trPr>
        <w:tc>
          <w:tcPr>
            <w:tcW w:w="10196" w:type="dxa"/>
            <w:gridSpan w:val="2"/>
          </w:tcPr>
          <w:p w14:paraId="63D75803" w14:textId="77777777" w:rsidR="00AD45EE" w:rsidRPr="00204609" w:rsidRDefault="00AD45EE" w:rsidP="00AD45E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 xml:space="preserve">Задача 1. </w:t>
            </w:r>
          </w:p>
          <w:p w14:paraId="3F0A08F9" w14:textId="4CC605BF" w:rsidR="00AD45EE" w:rsidRPr="00204609" w:rsidRDefault="00AD45EE" w:rsidP="00AD45E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 xml:space="preserve">По имеющимся данным рассчитать безубыточный объем продаж для предприятия в натуральном и стоимостном выражении. Исходные данные: • Текущий объем производства = 120 шт. • Цена реализации = 2700 ден. ед. </w:t>
            </w:r>
          </w:p>
          <w:p w14:paraId="130DB950" w14:textId="7F070E8C" w:rsidR="00AD45EE" w:rsidRPr="00204609" w:rsidRDefault="00AD45EE" w:rsidP="00AD45E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>Задача 2.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980"/>
            </w:tblGrid>
            <w:tr w:rsidR="00204609" w:rsidRPr="00AD45EE" w14:paraId="425FACCE" w14:textId="77777777" w:rsidTr="00AD45EE">
              <w:trPr>
                <w:trHeight w:val="699"/>
              </w:trPr>
              <w:tc>
                <w:tcPr>
                  <w:tcW w:w="0" w:type="auto"/>
                </w:tcPr>
                <w:p w14:paraId="2ADD78A6" w14:textId="77777777" w:rsidR="00AD45EE" w:rsidRPr="00AD45EE" w:rsidRDefault="00AD45EE" w:rsidP="00CF164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 w:rsidRPr="00AD45EE"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 xml:space="preserve">Спрос на товар А предъявляют три покупателя. Первый согласен платить за 1 экземпляр товара – 10 долл., второй – 7 долл., третий – 5 долл. Предложение производителя составляет 1 экземпляр товара А при издержках на его производство – 7 долл. Спрашивается, по какой цене производитель продаст свой товар? </w:t>
                  </w:r>
                </w:p>
                <w:p w14:paraId="718CC24B" w14:textId="1FD2676F" w:rsidR="00AD45EE" w:rsidRPr="00204609" w:rsidRDefault="00AD45EE" w:rsidP="00CF164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 w:rsidRPr="00AD45EE"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 xml:space="preserve">По какой цене сможет продать свой товар производитель, если он увеличит производство до 3 единиц при тех же издержках на единицу товара? Будет ли он сокращать предложение товара и до какого предела? </w:t>
                  </w:r>
                </w:p>
                <w:p w14:paraId="66E90928" w14:textId="28187CDC" w:rsidR="00AD45EE" w:rsidRPr="00204609" w:rsidRDefault="00AD45EE" w:rsidP="00CF164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 w:rsidRPr="00204609"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Задача 3.</w:t>
                  </w:r>
                </w:p>
                <w:p w14:paraId="0D6A4EDA" w14:textId="12609F78" w:rsidR="00AD45EE" w:rsidRPr="00AD45EE" w:rsidRDefault="00AD45EE" w:rsidP="00CF1640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 w:rsidRPr="00204609"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Имеются следующие данные о результатах деятельности компании. Объем продаж $2000, Расходы $850, Чистая прибыль $1150, Активы $5000, Общая задолженность $3000, Собственный капитал $2000, Активы и расходы изменяются пропорционально объему продаж. Дивиденды не выплачиваются. Ожидается в следующем году достичь объема продаж $2300. Определите потребности во внешнем финансировании.</w:t>
                  </w:r>
                </w:p>
              </w:tc>
            </w:tr>
          </w:tbl>
          <w:p w14:paraId="1E2E46C4" w14:textId="79399D6C" w:rsidR="00AD45EE" w:rsidRPr="00204609" w:rsidRDefault="00AD45EE" w:rsidP="00AD45E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204609" w:rsidRPr="00204609" w14:paraId="3AC92809" w14:textId="77777777" w:rsidTr="00567ABD">
        <w:trPr>
          <w:trHeight w:val="478"/>
        </w:trPr>
        <w:tc>
          <w:tcPr>
            <w:tcW w:w="2832" w:type="dxa"/>
          </w:tcPr>
          <w:p w14:paraId="14DB3B45" w14:textId="77777777" w:rsidR="00567ABD" w:rsidRPr="00204609" w:rsidRDefault="00567ABD" w:rsidP="00567AB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</w:rPr>
            </w:pPr>
            <w:r w:rsidRPr="00204609">
              <w:rPr>
                <w:rFonts w:ascii="Times New Roman" w:hAnsi="Times New Roman" w:cs="Times New Roman"/>
                <w:i/>
              </w:rPr>
              <w:t xml:space="preserve">ПК - 2.2 Проводит оценку эффективности проектов </w:t>
            </w:r>
            <w:r w:rsidRPr="00204609">
              <w:rPr>
                <w:rFonts w:ascii="Times New Roman" w:hAnsi="Times New Roman" w:cs="Times New Roman"/>
                <w:i/>
              </w:rPr>
              <w:lastRenderedPageBreak/>
              <w:t>и анализ предложений по их совершенствованию</w:t>
            </w:r>
          </w:p>
          <w:p w14:paraId="6926D2F4" w14:textId="6BC67587" w:rsidR="00567ABD" w:rsidRPr="00204609" w:rsidRDefault="00567ABD" w:rsidP="00567ABD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364" w:type="dxa"/>
          </w:tcPr>
          <w:p w14:paraId="1177C4E4" w14:textId="71C49492" w:rsidR="00567ABD" w:rsidRPr="00204609" w:rsidRDefault="00567ABD" w:rsidP="00567AB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Обучающийся умеет:</w:t>
            </w:r>
            <w:r w:rsidRPr="00204609">
              <w:rPr>
                <w:rFonts w:ascii="Times New Roman" w:hAnsi="Times New Roman" w:cs="Times New Roman"/>
              </w:rPr>
              <w:t xml:space="preserve"> </w:t>
            </w:r>
            <w:r w:rsidR="00204609" w:rsidRPr="00204609">
              <w:rPr>
                <w:rFonts w:ascii="Times New Roman" w:hAnsi="Times New Roman" w:cs="Times New Roman"/>
                <w:bCs/>
                <w:iCs/>
              </w:rPr>
              <w:t>- широко применять экономико-математические методы для решения задач прогнозирования динамики основных социально-</w:t>
            </w:r>
            <w:r w:rsidR="00204609" w:rsidRPr="00204609">
              <w:rPr>
                <w:rFonts w:ascii="Times New Roman" w:hAnsi="Times New Roman" w:cs="Times New Roman"/>
                <w:bCs/>
                <w:iCs/>
              </w:rPr>
              <w:lastRenderedPageBreak/>
              <w:t>экономических показателей деятельности хозяйствующих субъектов отрасли.</w:t>
            </w:r>
          </w:p>
        </w:tc>
      </w:tr>
      <w:tr w:rsidR="00204609" w:rsidRPr="00204609" w14:paraId="1E97E83E" w14:textId="77777777" w:rsidTr="00567ABD">
        <w:trPr>
          <w:trHeight w:val="478"/>
        </w:trPr>
        <w:tc>
          <w:tcPr>
            <w:tcW w:w="10196" w:type="dxa"/>
            <w:gridSpan w:val="2"/>
          </w:tcPr>
          <w:p w14:paraId="7BC349E1" w14:textId="0DF63228" w:rsidR="00AD45EE" w:rsidRPr="00204609" w:rsidRDefault="00AD45EE">
            <w:pPr>
              <w:rPr>
                <w:rFonts w:ascii="Times New Roman" w:hAnsi="Times New Roman" w:cs="Times New Roman"/>
              </w:rPr>
            </w:pPr>
          </w:p>
          <w:p w14:paraId="38EECDEC" w14:textId="2F915AC6" w:rsidR="00AD45EE" w:rsidRPr="00204609" w:rsidRDefault="00AD45EE">
            <w:pPr>
              <w:rPr>
                <w:rFonts w:ascii="Times New Roman" w:hAnsi="Times New Roman" w:cs="Times New Roman"/>
              </w:rPr>
            </w:pPr>
            <w:r w:rsidRPr="00204609">
              <w:rPr>
                <w:rFonts w:ascii="Times New Roman" w:hAnsi="Times New Roman" w:cs="Times New Roman"/>
              </w:rPr>
              <w:t>Задача 4.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980"/>
            </w:tblGrid>
            <w:tr w:rsidR="00204609" w:rsidRPr="00AD45EE" w14:paraId="40BE64FA" w14:textId="77777777">
              <w:trPr>
                <w:trHeight w:val="553"/>
              </w:trPr>
              <w:tc>
                <w:tcPr>
                  <w:tcW w:w="0" w:type="auto"/>
                </w:tcPr>
                <w:p w14:paraId="078857E3" w14:textId="6B9B1EBA" w:rsidR="00AD45EE" w:rsidRPr="00204609" w:rsidRDefault="00AD45EE" w:rsidP="00CF1640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D45EE">
                    <w:rPr>
                      <w:rFonts w:ascii="Times New Roman" w:hAnsi="Times New Roman" w:cs="Times New Roman"/>
                    </w:rPr>
                    <w:t xml:space="preserve">Рассчитайте планируемую чистую прибыль на акцию в будущем году, если планируется возрастание выручки от реализации на 20%, чистая прибыль на акцию в текущем </w:t>
                  </w:r>
                  <w:r w:rsidRPr="00204609">
                    <w:rPr>
                      <w:rFonts w:ascii="Times New Roman" w:hAnsi="Times New Roman" w:cs="Times New Roman"/>
                    </w:rPr>
                    <w:t xml:space="preserve"> году достигла 1,904 тыс. руб. при силе воздействия операционного рычага 1,43 и силе воздействия финансового рычага 2.</w:t>
                  </w:r>
                </w:p>
                <w:p w14:paraId="38F6ADF2" w14:textId="6A7BF7CD" w:rsidR="00AD45EE" w:rsidRPr="00204609" w:rsidRDefault="00AD45EE" w:rsidP="00CF1640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14:paraId="30DE59FA" w14:textId="531B9115" w:rsidR="00AD45EE" w:rsidRPr="00204609" w:rsidRDefault="00AD45EE" w:rsidP="00CF1640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204609">
                    <w:rPr>
                      <w:rFonts w:ascii="Times New Roman" w:hAnsi="Times New Roman" w:cs="Times New Roman"/>
                    </w:rPr>
                    <w:t>Задача 5.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9764"/>
                  </w:tblGrid>
                  <w:tr w:rsidR="00204609" w:rsidRPr="00AD45EE" w14:paraId="091EDAC9" w14:textId="77777777" w:rsidTr="00AD45EE">
                    <w:trPr>
                      <w:trHeight w:val="1243"/>
                    </w:trPr>
                    <w:tc>
                      <w:tcPr>
                        <w:tcW w:w="0" w:type="auto"/>
                      </w:tcPr>
                      <w:p w14:paraId="7B1DC145" w14:textId="77777777" w:rsidR="00AD45EE" w:rsidRPr="00AD45EE" w:rsidRDefault="00AD45EE" w:rsidP="00CF1640">
                        <w:pPr>
                          <w:framePr w:hSpace="180" w:wrap="around" w:vAnchor="text" w:hAnchor="margin" w:x="216" w:y="161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AD45EE">
                          <w:rPr>
                            <w:rFonts w:ascii="Times New Roman" w:hAnsi="Times New Roman" w:cs="Times New Roman"/>
                          </w:rPr>
                          <w:t xml:space="preserve">Стоимость новой техники 200 тыс. ден. ед., производительность – 90000 изделий в год. Стоимость действующего оборудования 86 тыс. ден. ед., производительность – 78 тыс. изделий в год. </w:t>
                        </w:r>
                      </w:p>
                      <w:p w14:paraId="5D721C0E" w14:textId="77777777" w:rsidR="00AD45EE" w:rsidRPr="00204609" w:rsidRDefault="00AD45EE" w:rsidP="00CF1640">
                        <w:pPr>
                          <w:framePr w:hSpace="180" w:wrap="around" w:vAnchor="text" w:hAnchor="margin" w:x="216" w:y="161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AD45EE">
                          <w:rPr>
                            <w:rFonts w:ascii="Times New Roman" w:hAnsi="Times New Roman" w:cs="Times New Roman"/>
                          </w:rPr>
                          <w:t xml:space="preserve">Определить удельные капитальные вложения и указать значения этого показателя для расчета экономической эффективности новой техники. </w:t>
                        </w:r>
                      </w:p>
                      <w:p w14:paraId="3F8C6C2D" w14:textId="6FC170FA" w:rsidR="00AD45EE" w:rsidRPr="00AD45EE" w:rsidRDefault="00AD45EE" w:rsidP="00CF1640">
                        <w:pPr>
                          <w:framePr w:hSpace="180" w:wrap="around" w:vAnchor="text" w:hAnchor="margin" w:x="216" w:y="161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204609">
                          <w:rPr>
                            <w:rFonts w:ascii="Times New Roman" w:hAnsi="Times New Roman" w:cs="Times New Roman"/>
                          </w:rPr>
                          <w:t>Задача 6.</w:t>
                        </w:r>
                      </w:p>
                    </w:tc>
                  </w:tr>
                  <w:tr w:rsidR="00204609" w:rsidRPr="00AD45EE" w14:paraId="6C507D0D" w14:textId="77777777" w:rsidTr="00AD45EE">
                    <w:trPr>
                      <w:trHeight w:val="1358"/>
                    </w:trPr>
                    <w:tc>
                      <w:tcPr>
                        <w:tcW w:w="0" w:type="auto"/>
                      </w:tcPr>
                      <w:p w14:paraId="7BEA7326" w14:textId="77777777" w:rsidR="00AD45EE" w:rsidRPr="00AD45EE" w:rsidRDefault="00AD45EE" w:rsidP="00CF1640">
                        <w:pPr>
                          <w:framePr w:hSpace="180" w:wrap="around" w:vAnchor="text" w:hAnchor="margin" w:x="216" w:y="161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AD45EE">
                          <w:rPr>
                            <w:rFonts w:ascii="Times New Roman" w:hAnsi="Times New Roman" w:cs="Times New Roman"/>
                          </w:rPr>
                          <w:t xml:space="preserve">При данном процессе производства средний продукт работы блока автоматической линии составляет 10 заготовок в час, а предельный продукт – 15 заготовок за час. Стоимость одного часа работы блока – 40 рублей. Определите средние переменные и предельные издержки в данном случае. Что можно сказать о динамике себестоимости продукции при увеличении объема производства? </w:t>
                        </w:r>
                      </w:p>
                    </w:tc>
                  </w:tr>
                </w:tbl>
                <w:p w14:paraId="674705F3" w14:textId="77777777" w:rsidR="00AD45EE" w:rsidRPr="00204609" w:rsidRDefault="00AD45EE" w:rsidP="00CF1640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  <w:p w14:paraId="4517E524" w14:textId="14A05E1C" w:rsidR="00AD45EE" w:rsidRPr="00AD45EE" w:rsidRDefault="00AD45EE" w:rsidP="00CF1640">
                  <w:pPr>
                    <w:framePr w:hSpace="180" w:wrap="around" w:vAnchor="text" w:hAnchor="margin" w:x="216" w:y="16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742F403" w14:textId="4E3CB0D0" w:rsidR="00567ABD" w:rsidRPr="00204609" w:rsidRDefault="00567ABD" w:rsidP="00567AB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  <w:tr w:rsidR="00204609" w:rsidRPr="00204609" w14:paraId="66AF2E7E" w14:textId="77777777" w:rsidTr="00567ABD">
        <w:trPr>
          <w:trHeight w:val="478"/>
        </w:trPr>
        <w:tc>
          <w:tcPr>
            <w:tcW w:w="2832" w:type="dxa"/>
          </w:tcPr>
          <w:p w14:paraId="4E71C122" w14:textId="64DAA5D5" w:rsidR="00567ABD" w:rsidRPr="00204609" w:rsidRDefault="00567ABD" w:rsidP="00567AB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204609">
              <w:rPr>
                <w:rFonts w:ascii="Times New Roman" w:hAnsi="Times New Roman" w:cs="Times New Roman"/>
                <w:i/>
              </w:rPr>
              <w:t>ПК - 2.3 Проводит прогнозирование динамики основных финансово-экономических показателей деятельности организации</w:t>
            </w:r>
          </w:p>
        </w:tc>
        <w:tc>
          <w:tcPr>
            <w:tcW w:w="7364" w:type="dxa"/>
          </w:tcPr>
          <w:p w14:paraId="2B9AA4C0" w14:textId="43D2C8DA" w:rsidR="00567ABD" w:rsidRPr="00204609" w:rsidRDefault="00204609" w:rsidP="00567ABD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</w:rPr>
              <w:t xml:space="preserve">Обучающийся умеет: -прогнозировать основные финансово-экономические показатели </w:t>
            </w:r>
          </w:p>
        </w:tc>
      </w:tr>
      <w:tr w:rsidR="00204609" w:rsidRPr="00204609" w14:paraId="18DFE46B" w14:textId="77777777" w:rsidTr="00567ABD">
        <w:trPr>
          <w:trHeight w:val="2219"/>
        </w:trPr>
        <w:tc>
          <w:tcPr>
            <w:tcW w:w="10196" w:type="dxa"/>
            <w:gridSpan w:val="2"/>
          </w:tcPr>
          <w:p w14:paraId="78ED7848" w14:textId="7EA5B2E9" w:rsidR="00AD45EE" w:rsidRPr="00204609" w:rsidRDefault="00AD45EE" w:rsidP="00CD65EB">
            <w:pPr>
              <w:rPr>
                <w:rFonts w:ascii="Times New Roman" w:hAnsi="Times New Roman" w:cs="Times New Roman"/>
              </w:rPr>
            </w:pPr>
            <w:r w:rsidRPr="00204609">
              <w:rPr>
                <w:rFonts w:ascii="Times New Roman" w:hAnsi="Times New Roman" w:cs="Times New Roman"/>
              </w:rPr>
              <w:t xml:space="preserve">Задача 7.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980"/>
            </w:tblGrid>
            <w:tr w:rsidR="00204609" w:rsidRPr="00AD45EE" w14:paraId="43C9CFFB" w14:textId="77777777">
              <w:trPr>
                <w:trHeight w:val="900"/>
              </w:trPr>
              <w:tc>
                <w:tcPr>
                  <w:tcW w:w="0" w:type="auto"/>
                </w:tcPr>
                <w:p w14:paraId="66DA342F" w14:textId="77777777" w:rsidR="00CD65EB" w:rsidRPr="00204609" w:rsidRDefault="00AD45EE" w:rsidP="00CF1640">
                  <w:pPr>
                    <w:pStyle w:val="af3"/>
                    <w:framePr w:hSpace="180" w:wrap="around" w:vAnchor="text" w:hAnchor="margin" w:x="216" w:y="161"/>
                    <w:widowControl w:val="0"/>
                    <w:shd w:val="clear" w:color="auto" w:fill="FFFFFF"/>
                    <w:suppressAutoHyphens/>
                    <w:spacing w:before="0" w:beforeAutospacing="0" w:after="0" w:afterAutospacing="0"/>
                    <w:jc w:val="both"/>
                    <w:rPr>
                      <w:bCs/>
                      <w:iCs/>
                      <w:sz w:val="22"/>
                      <w:szCs w:val="22"/>
                    </w:rPr>
                  </w:pPr>
                  <w:r w:rsidRPr="00AD45EE">
                    <w:rPr>
                      <w:bCs/>
                      <w:iCs/>
                      <w:sz w:val="22"/>
                      <w:szCs w:val="22"/>
                    </w:rPr>
                    <w:t>По плану должно быть выпущено продукции 500,0 тонн в год при средней оптовой цене за 1т – 6500 рублей. Фактически реализация продукции составила 5000 тыс. рублей. Произвести анализ выполнения плана, сделать выводы и предложения.</w:t>
                  </w:r>
                </w:p>
                <w:p w14:paraId="1E099EC0" w14:textId="0C799F09" w:rsidR="00AD45EE" w:rsidRPr="00204609" w:rsidRDefault="00CD65EB" w:rsidP="00CF1640">
                  <w:pPr>
                    <w:pStyle w:val="af3"/>
                    <w:framePr w:hSpace="180" w:wrap="around" w:vAnchor="text" w:hAnchor="margin" w:x="216" w:y="161"/>
                    <w:widowControl w:val="0"/>
                    <w:shd w:val="clear" w:color="auto" w:fill="FFFFFF"/>
                    <w:suppressAutoHyphens/>
                    <w:spacing w:before="0" w:beforeAutospacing="0" w:after="0" w:afterAutospacing="0"/>
                    <w:jc w:val="both"/>
                    <w:rPr>
                      <w:bCs/>
                      <w:iCs/>
                      <w:sz w:val="22"/>
                      <w:szCs w:val="22"/>
                    </w:rPr>
                  </w:pPr>
                  <w:r w:rsidRPr="00204609">
                    <w:rPr>
                      <w:bCs/>
                      <w:iCs/>
                      <w:sz w:val="22"/>
                      <w:szCs w:val="22"/>
                    </w:rPr>
                    <w:t xml:space="preserve">Задача 8. </w:t>
                  </w:r>
                  <w:r w:rsidR="00AD45EE" w:rsidRPr="00AD45EE">
                    <w:rPr>
                      <w:bCs/>
                      <w:iCs/>
                      <w:sz w:val="22"/>
                      <w:szCs w:val="22"/>
                    </w:rPr>
                    <w:t xml:space="preserve"> </w:t>
                  </w:r>
                </w:p>
                <w:p w14:paraId="1607BB17" w14:textId="77777777" w:rsidR="00CD65EB" w:rsidRPr="00204609" w:rsidRDefault="00CD65EB" w:rsidP="00CF1640">
                  <w:pPr>
                    <w:pStyle w:val="af2"/>
                    <w:framePr w:hSpace="180" w:wrap="around" w:vAnchor="text" w:hAnchor="margin" w:x="216" w:y="161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204609">
                    <w:rPr>
                      <w:sz w:val="22"/>
                      <w:szCs w:val="22"/>
                    </w:rPr>
                    <w:t>Компания ООО «Коттон» производит футболки и планирует объем производства футболок на</w:t>
                  </w:r>
                </w:p>
                <w:p w14:paraId="3D17969C" w14:textId="77777777" w:rsidR="00CD65EB" w:rsidRPr="00204609" w:rsidRDefault="00CD65EB" w:rsidP="00CF1640">
                  <w:pPr>
                    <w:pStyle w:val="af2"/>
                    <w:framePr w:hSpace="180" w:wrap="around" w:vAnchor="text" w:hAnchor="margin" w:x="216" w:y="161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204609">
                    <w:rPr>
                      <w:sz w:val="22"/>
                      <w:szCs w:val="22"/>
                    </w:rPr>
                    <w:t>следующий год в размере 15000 изделий. Остатки готовой продукции на начало планового года составят 300 штук, остатки готовой продукции по плану на конец года 450 штук. Определить объем продаж в натуральном выражении в плановом периоде.</w:t>
                  </w:r>
                </w:p>
                <w:p w14:paraId="221A176C" w14:textId="608D9826" w:rsidR="00CD65EB" w:rsidRPr="00204609" w:rsidRDefault="00CD65EB" w:rsidP="00CF1640">
                  <w:pPr>
                    <w:pStyle w:val="af2"/>
                    <w:framePr w:hSpace="180" w:wrap="around" w:vAnchor="text" w:hAnchor="margin" w:x="216" w:y="161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204609">
                    <w:rPr>
                      <w:sz w:val="22"/>
                      <w:szCs w:val="22"/>
                    </w:rPr>
                    <w:t xml:space="preserve">Задача 9. </w:t>
                  </w:r>
                </w:p>
                <w:p w14:paraId="56EC56C6" w14:textId="7E6F683D" w:rsidR="00CD65EB" w:rsidRPr="00AD45EE" w:rsidRDefault="00CD65EB" w:rsidP="00CF1640">
                  <w:pPr>
                    <w:pStyle w:val="af2"/>
                    <w:framePr w:hSpace="180" w:wrap="around" w:vAnchor="text" w:hAnchor="margin" w:x="216" w:y="161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CD65EB">
                    <w:rPr>
                      <w:sz w:val="22"/>
                      <w:szCs w:val="22"/>
                    </w:rPr>
                    <w:t>Компания в плановом периоде собирается увеличить объем продаж на 7%. Для этого необходимо</w:t>
                  </w:r>
                  <w:r w:rsidRPr="00204609">
                    <w:rPr>
                      <w:sz w:val="22"/>
                      <w:szCs w:val="22"/>
                    </w:rPr>
                    <w:t xml:space="preserve"> </w:t>
                  </w:r>
                  <w:r w:rsidRPr="00CD65EB">
                    <w:rPr>
                      <w:sz w:val="22"/>
                      <w:szCs w:val="22"/>
                    </w:rPr>
                    <w:t>будет купить технологическую линию стоимостью 3 млн.руб. Себестоимость продукции на 65%</w:t>
                  </w:r>
                  <w:r w:rsidRPr="00204609">
                    <w:rPr>
                      <w:sz w:val="22"/>
                      <w:szCs w:val="22"/>
                    </w:rPr>
                    <w:t xml:space="preserve"> </w:t>
                  </w:r>
                  <w:r w:rsidRPr="00CD65EB">
                    <w:rPr>
                      <w:sz w:val="22"/>
                      <w:szCs w:val="22"/>
                    </w:rPr>
                    <w:t>состоит из переменных затрат. 80% чистой прибыли уходит на выплату дивидендов, оставшаяся</w:t>
                  </w:r>
                  <w:r w:rsidRPr="00204609">
                    <w:rPr>
                      <w:sz w:val="22"/>
                      <w:szCs w:val="22"/>
                    </w:rPr>
                    <w:t xml:space="preserve"> </w:t>
                  </w:r>
                  <w:r w:rsidRPr="00CD65EB">
                    <w:rPr>
                      <w:sz w:val="22"/>
                      <w:szCs w:val="22"/>
                    </w:rPr>
                    <w:t>часть остается в компании.</w:t>
                  </w:r>
                  <w:r w:rsidRPr="00204609">
                    <w:rPr>
                      <w:sz w:val="22"/>
                      <w:szCs w:val="22"/>
                    </w:rPr>
                    <w:t xml:space="preserve"> </w:t>
                  </w:r>
                  <w:r w:rsidRPr="00CD65EB">
                    <w:rPr>
                      <w:sz w:val="22"/>
                      <w:szCs w:val="22"/>
                    </w:rPr>
                    <w:t>Данные прошлого периода работы компании следующие: выручка 65 млн.руб., себестоимость 48</w:t>
                  </w:r>
                  <w:r w:rsidRPr="00204609">
                    <w:rPr>
                      <w:sz w:val="22"/>
                      <w:szCs w:val="22"/>
                    </w:rPr>
                    <w:t xml:space="preserve"> </w:t>
                  </w:r>
                  <w:r w:rsidRPr="00CD65EB">
                    <w:rPr>
                      <w:sz w:val="22"/>
                      <w:szCs w:val="22"/>
                    </w:rPr>
                    <w:t>млн.руб., внеобротные активы 30 млн.руб., оборотные активы 25 млн.руб, размер капитала и</w:t>
                  </w:r>
                  <w:r w:rsidRPr="00204609">
                    <w:rPr>
                      <w:sz w:val="22"/>
                      <w:szCs w:val="22"/>
                    </w:rPr>
                    <w:t xml:space="preserve"> </w:t>
                  </w:r>
                  <w:r w:rsidRPr="00CD65EB">
                    <w:rPr>
                      <w:sz w:val="22"/>
                      <w:szCs w:val="22"/>
                    </w:rPr>
                    <w:t>резервов 35 млн.руб., долгосрочных займов нет, краткосрочные займы 20 тыс.руб. Спланировать</w:t>
                  </w:r>
                  <w:r w:rsidRPr="00204609">
                    <w:rPr>
                      <w:sz w:val="22"/>
                      <w:szCs w:val="22"/>
                    </w:rPr>
                    <w:t xml:space="preserve"> </w:t>
                  </w:r>
                  <w:r w:rsidRPr="00CD65EB">
                    <w:rPr>
                      <w:sz w:val="22"/>
                      <w:szCs w:val="22"/>
                    </w:rPr>
                    <w:t>прогнозный баланс и отчет о финансовых результатах компании методом экстраполяции.</w:t>
                  </w:r>
                  <w:r w:rsidRPr="00204609">
                    <w:rPr>
                      <w:sz w:val="22"/>
                      <w:szCs w:val="22"/>
                    </w:rPr>
                    <w:t xml:space="preserve"> Определить потребность во внешнем финансировании в планируемом периоде.</w:t>
                  </w:r>
                </w:p>
              </w:tc>
            </w:tr>
          </w:tbl>
          <w:p w14:paraId="4FD77CE9" w14:textId="3826D09E" w:rsidR="00567ABD" w:rsidRPr="00204609" w:rsidRDefault="00567ABD" w:rsidP="00CD65EB">
            <w:pPr>
              <w:pStyle w:val="af3"/>
              <w:widowControl w:val="0"/>
              <w:shd w:val="clear" w:color="auto" w:fill="FFFFFF"/>
              <w:suppressAutoHyphens/>
              <w:spacing w:before="0" w:beforeAutospacing="0" w:after="0" w:afterAutospacing="0"/>
              <w:jc w:val="both"/>
              <w:rPr>
                <w:bCs/>
                <w:iCs/>
                <w:sz w:val="22"/>
                <w:szCs w:val="22"/>
              </w:rPr>
            </w:pPr>
          </w:p>
        </w:tc>
      </w:tr>
    </w:tbl>
    <w:p w14:paraId="604A9451" w14:textId="4530340D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82C101C" w14:textId="77777777" w:rsidR="00E9055D" w:rsidRPr="001E21D3" w:rsidRDefault="00E9055D" w:rsidP="00E9055D">
      <w:pPr>
        <w:spacing w:after="0" w:line="240" w:lineRule="auto"/>
        <w:contextualSpacing/>
        <w:rPr>
          <w:rFonts w:ascii="Times New Roman" w:hAnsi="Times New Roman"/>
          <w:b/>
          <w:bCs/>
          <w:iCs/>
          <w:sz w:val="24"/>
          <w:szCs w:val="24"/>
        </w:rPr>
      </w:pPr>
      <w:r w:rsidRPr="001E21D3">
        <w:rPr>
          <w:rFonts w:ascii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2"/>
        <w:gridCol w:w="6374"/>
      </w:tblGrid>
      <w:tr w:rsidR="00E9055D" w:rsidRPr="006459F1" w14:paraId="538A7C7C" w14:textId="77777777" w:rsidTr="0010657F">
        <w:tc>
          <w:tcPr>
            <w:tcW w:w="3822" w:type="dxa"/>
          </w:tcPr>
          <w:p w14:paraId="0D72C5E9" w14:textId="77777777" w:rsidR="00E9055D" w:rsidRPr="006459F1" w:rsidRDefault="00E9055D" w:rsidP="00E9055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6374" w:type="dxa"/>
          </w:tcPr>
          <w:p w14:paraId="071F36EB" w14:textId="77777777" w:rsidR="00E9055D" w:rsidRPr="006459F1" w:rsidRDefault="00E9055D" w:rsidP="00E9055D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9055D" w:rsidRPr="006459F1" w14:paraId="0976BE63" w14:textId="77777777" w:rsidTr="0010657F">
        <w:trPr>
          <w:trHeight w:val="710"/>
        </w:trPr>
        <w:tc>
          <w:tcPr>
            <w:tcW w:w="3822" w:type="dxa"/>
          </w:tcPr>
          <w:p w14:paraId="44E5A6A4" w14:textId="77777777" w:rsidR="00E9055D" w:rsidRPr="00204609" w:rsidRDefault="00E9055D" w:rsidP="00E9055D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2D673D9" w14:textId="283323A5" w:rsidR="0010657F" w:rsidRPr="00204609" w:rsidRDefault="0010657F" w:rsidP="00E9055D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204609">
              <w:rPr>
                <w:rFonts w:ascii="Times New Roman" w:hAnsi="Times New Roman" w:cs="Times New Roman"/>
              </w:rPr>
              <w:t>ПК - 2.1 Разрабатывает стратегии развития и функционирования организации и ее подразделений</w:t>
            </w:r>
          </w:p>
        </w:tc>
        <w:tc>
          <w:tcPr>
            <w:tcW w:w="6374" w:type="dxa"/>
          </w:tcPr>
          <w:p w14:paraId="7826F44A" w14:textId="388CD1B6" w:rsidR="0010657F" w:rsidRPr="00204609" w:rsidRDefault="00204609" w:rsidP="00E4371C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04609">
              <w:rPr>
                <w:rFonts w:ascii="Times New Roman" w:eastAsia="Times New Roman" w:hAnsi="Times New Roman" w:cs="Times New Roman"/>
                <w:bCs/>
                <w:iCs/>
                <w:kern w:val="24"/>
              </w:rPr>
              <w:t>Обучающийся владеет:</w:t>
            </w:r>
            <w:r w:rsidRPr="00204609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- навыками поиска, анализа и оценки источников информации для проведения экономических расчетов;</w:t>
            </w:r>
          </w:p>
        </w:tc>
      </w:tr>
      <w:tr w:rsidR="00E9055D" w:rsidRPr="006459F1" w14:paraId="35721825" w14:textId="77777777" w:rsidTr="0010657F">
        <w:tc>
          <w:tcPr>
            <w:tcW w:w="10196" w:type="dxa"/>
            <w:gridSpan w:val="2"/>
          </w:tcPr>
          <w:p w14:paraId="143CC112" w14:textId="3F459EDD" w:rsidR="00AD6BE2" w:rsidRPr="00204609" w:rsidRDefault="00AD6BE2" w:rsidP="00AD6BE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04609">
              <w:rPr>
                <w:rFonts w:ascii="Times New Roman" w:hAnsi="Times New Roman" w:cs="Times New Roman"/>
                <w:bCs/>
                <w:iCs/>
              </w:rPr>
              <w:t>Задача 10.</w:t>
            </w:r>
          </w:p>
          <w:p w14:paraId="20FCBB75" w14:textId="73941D81" w:rsidR="00AD6BE2" w:rsidRPr="00204609" w:rsidRDefault="00AD6BE2" w:rsidP="00AD6BE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04609">
              <w:rPr>
                <w:rFonts w:ascii="Times New Roman" w:hAnsi="Times New Roman" w:cs="Times New Roman"/>
                <w:bCs/>
                <w:iCs/>
              </w:rPr>
              <w:t>Компания рассматривает целесообразность приобретения новой окрасочной линии стоимостью</w:t>
            </w:r>
          </w:p>
          <w:p w14:paraId="1AB04522" w14:textId="77777777" w:rsidR="00AD6BE2" w:rsidRPr="00204609" w:rsidRDefault="00AD6BE2" w:rsidP="00AD6BE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04609">
              <w:rPr>
                <w:rFonts w:ascii="Times New Roman" w:hAnsi="Times New Roman" w:cs="Times New Roman"/>
                <w:bCs/>
                <w:iCs/>
              </w:rPr>
              <w:t>18,0 млн. руб. Срок эксплуатации – 5 лет, износ начисляется по методу линейной амортизации и</w:t>
            </w:r>
          </w:p>
          <w:p w14:paraId="7758E3B8" w14:textId="77777777" w:rsidR="00AD6BE2" w:rsidRPr="00204609" w:rsidRDefault="00AD6BE2" w:rsidP="00AD6BE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04609">
              <w:rPr>
                <w:rFonts w:ascii="Times New Roman" w:hAnsi="Times New Roman" w:cs="Times New Roman"/>
                <w:bCs/>
                <w:iCs/>
              </w:rPr>
              <w:t>по окончании срока линия полностью амортизируется. Ее запуск потребует дополнительно</w:t>
            </w:r>
          </w:p>
          <w:p w14:paraId="2824F6CB" w14:textId="77777777" w:rsidR="00AD6BE2" w:rsidRPr="00204609" w:rsidRDefault="00AD6BE2" w:rsidP="00AD6BE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04609">
              <w:rPr>
                <w:rFonts w:ascii="Times New Roman" w:hAnsi="Times New Roman" w:cs="Times New Roman"/>
                <w:bCs/>
                <w:iCs/>
              </w:rPr>
              <w:t>увеличить оборотный капитал на 1,5 млн. руб. Ликвидационная стоимость оборудования при</w:t>
            </w:r>
          </w:p>
          <w:p w14:paraId="553171DF" w14:textId="60BE653A" w:rsidR="0010657F" w:rsidRPr="00204609" w:rsidRDefault="00AD6BE2" w:rsidP="00663DA7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04609">
              <w:rPr>
                <w:rFonts w:ascii="Times New Roman" w:hAnsi="Times New Roman" w:cs="Times New Roman"/>
                <w:bCs/>
                <w:iCs/>
              </w:rPr>
              <w:t>завершении проекта с учетом затрат на демонтаж составит +0,25 млн. руб. Ставка налога на</w:t>
            </w:r>
            <w:r w:rsidR="007741F2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204609">
              <w:rPr>
                <w:rFonts w:ascii="Times New Roman" w:hAnsi="Times New Roman" w:cs="Times New Roman"/>
                <w:bCs/>
                <w:iCs/>
              </w:rPr>
              <w:t>прибыль 20%.</w:t>
            </w:r>
            <w:r w:rsidR="00663DA7" w:rsidRPr="00204609">
              <w:rPr>
                <w:rFonts w:ascii="Times New Roman" w:hAnsi="Times New Roman" w:cs="Times New Roman"/>
              </w:rPr>
              <w:t xml:space="preserve"> </w:t>
            </w:r>
            <w:r w:rsidR="00663DA7" w:rsidRPr="00204609">
              <w:rPr>
                <w:rFonts w:ascii="Times New Roman" w:hAnsi="Times New Roman" w:cs="Times New Roman"/>
                <w:bCs/>
                <w:iCs/>
              </w:rPr>
              <w:t xml:space="preserve">Под инвестиционный проект планируется взять кредит в размере 19,5 млн.руб. под 12% годовых,и </w:t>
            </w:r>
            <w:r w:rsidR="00663DA7" w:rsidRPr="00204609">
              <w:rPr>
                <w:rFonts w:ascii="Times New Roman" w:hAnsi="Times New Roman" w:cs="Times New Roman"/>
                <w:bCs/>
                <w:iCs/>
              </w:rPr>
              <w:lastRenderedPageBreak/>
              <w:t>выплачивать его равными частями в конце каждого из последующих 5 лет, в конце каждого из</w:t>
            </w:r>
            <w:r w:rsidR="00663DA7" w:rsidRPr="00204609">
              <w:rPr>
                <w:rFonts w:ascii="Times New Roman" w:hAnsi="Times New Roman" w:cs="Times New Roman"/>
              </w:rPr>
              <w:t xml:space="preserve"> </w:t>
            </w:r>
            <w:r w:rsidR="00663DA7" w:rsidRPr="00204609">
              <w:rPr>
                <w:rFonts w:ascii="Times New Roman" w:hAnsi="Times New Roman" w:cs="Times New Roman"/>
                <w:bCs/>
                <w:iCs/>
              </w:rPr>
              <w:t>периодов. Ожидаемые ежегодные значения выручки от реализации составляют 16,5 млн. руб.; суммарные расходы в первый год равны 8,0 млн. руб. и затем увеличиваются на 0,5% ежегодно. Определить является ли проект финансово состоятельным, найти точный период окупаемости и простую норму прибыли по проекту.</w:t>
            </w:r>
          </w:p>
          <w:p w14:paraId="6A56D1E5" w14:textId="1CE34407" w:rsidR="00C459F5" w:rsidRPr="00204609" w:rsidRDefault="00C459F5" w:rsidP="00C459F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04609">
              <w:rPr>
                <w:rFonts w:ascii="Times New Roman" w:hAnsi="Times New Roman" w:cs="Times New Roman"/>
                <w:bCs/>
                <w:iCs/>
              </w:rPr>
              <w:t>Задача 11. Размер дебиторской задолженности на начало периода составляет 10 млн.руб., за период была</w:t>
            </w:r>
          </w:p>
          <w:p w14:paraId="310AC022" w14:textId="5B82D124" w:rsidR="00C459F5" w:rsidRPr="00204609" w:rsidRDefault="00C459F5" w:rsidP="00C459F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04609">
              <w:rPr>
                <w:rFonts w:ascii="Times New Roman" w:hAnsi="Times New Roman" w:cs="Times New Roman"/>
                <w:bCs/>
                <w:iCs/>
              </w:rPr>
              <w:t>произведена отгрузка товаров в кредит на сумму 25 млн.руб., за этот же период дебиторы</w:t>
            </w:r>
            <w:r w:rsidR="007741F2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204609">
              <w:rPr>
                <w:rFonts w:ascii="Times New Roman" w:hAnsi="Times New Roman" w:cs="Times New Roman"/>
                <w:bCs/>
                <w:iCs/>
              </w:rPr>
              <w:t>погасили свою задолженность в размере 12 млн.руб. Какова сумма дебиторской задолженности</w:t>
            </w:r>
            <w:r w:rsidR="007741F2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204609">
              <w:rPr>
                <w:rFonts w:ascii="Times New Roman" w:hAnsi="Times New Roman" w:cs="Times New Roman"/>
                <w:bCs/>
                <w:iCs/>
              </w:rPr>
              <w:t>на конец периода?</w:t>
            </w:r>
          </w:p>
          <w:p w14:paraId="7B074C4C" w14:textId="5EFCE8AB" w:rsidR="00C459F5" w:rsidRPr="00204609" w:rsidRDefault="00C459F5" w:rsidP="00C459F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04609">
              <w:rPr>
                <w:rFonts w:ascii="Times New Roman" w:hAnsi="Times New Roman" w:cs="Times New Roman"/>
                <w:bCs/>
                <w:iCs/>
              </w:rPr>
              <w:t>Задача 12. Время на изготовление детали составляет 2 часа, необходимо произвести 100 изделий. Ставка</w:t>
            </w:r>
          </w:p>
          <w:p w14:paraId="62070415" w14:textId="77777777" w:rsidR="00C459F5" w:rsidRPr="00204609" w:rsidRDefault="00C459F5" w:rsidP="00C459F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04609">
              <w:rPr>
                <w:rFonts w:ascii="Times New Roman" w:hAnsi="Times New Roman" w:cs="Times New Roman"/>
                <w:bCs/>
                <w:iCs/>
              </w:rPr>
              <w:t>оплаты 1 человеко-часа 150 руб. Размер общих взносов в государственные внебюджетные фонды</w:t>
            </w:r>
          </w:p>
          <w:p w14:paraId="423478DD" w14:textId="77777777" w:rsidR="00C459F5" w:rsidRPr="00204609" w:rsidRDefault="00C459F5" w:rsidP="00C459F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04609">
              <w:rPr>
                <w:rFonts w:ascii="Times New Roman" w:hAnsi="Times New Roman" w:cs="Times New Roman"/>
                <w:bCs/>
                <w:iCs/>
              </w:rPr>
              <w:t>составляет 30,2%. Рассчитать сумму отчислений в государственные внебюджетные фонды (руб):</w:t>
            </w:r>
          </w:p>
          <w:p w14:paraId="7F3E2A49" w14:textId="41E1D1D4" w:rsidR="00C459F5" w:rsidRPr="00204609" w:rsidRDefault="00C459F5" w:rsidP="00C459F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204609">
              <w:rPr>
                <w:rFonts w:ascii="Times New Roman" w:hAnsi="Times New Roman" w:cs="Times New Roman"/>
                <w:bCs/>
                <w:iCs/>
              </w:rPr>
              <w:t>Задача 13.Фонд оплаты труда предприятия составляет 100000 руб.</w:t>
            </w:r>
            <w:r w:rsidR="007741F2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204609">
              <w:rPr>
                <w:rFonts w:ascii="Times New Roman" w:hAnsi="Times New Roman" w:cs="Times New Roman"/>
                <w:bCs/>
                <w:iCs/>
              </w:rPr>
              <w:t>Определить размер отчислений в фонд обязательного медицинского страхования:</w:t>
            </w:r>
          </w:p>
          <w:p w14:paraId="5258D862" w14:textId="449E3535" w:rsidR="00C459F5" w:rsidRPr="00204609" w:rsidRDefault="00C459F5" w:rsidP="00C459F5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9055D" w:rsidRPr="006459F1" w14:paraId="55FD783F" w14:textId="77777777" w:rsidTr="0010657F">
        <w:tc>
          <w:tcPr>
            <w:tcW w:w="3822" w:type="dxa"/>
          </w:tcPr>
          <w:p w14:paraId="5C562DC8" w14:textId="79029370" w:rsidR="00E9055D" w:rsidRPr="00204609" w:rsidRDefault="0010657F" w:rsidP="00E9055D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04609">
              <w:rPr>
                <w:rFonts w:ascii="Times New Roman" w:hAnsi="Times New Roman" w:cs="Times New Roman"/>
                <w:color w:val="000000"/>
              </w:rPr>
              <w:lastRenderedPageBreak/>
              <w:t>ПК - 2.2 Проводит оценку эффективности проектов и анализ предложений по их совершенствованию</w:t>
            </w:r>
          </w:p>
          <w:p w14:paraId="75151689" w14:textId="1D1F7EF5" w:rsidR="0010657F" w:rsidRPr="00204609" w:rsidRDefault="0010657F" w:rsidP="00E9055D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374" w:type="dxa"/>
          </w:tcPr>
          <w:p w14:paraId="450E7078" w14:textId="2922F72C" w:rsidR="0010657F" w:rsidRPr="00204609" w:rsidRDefault="00E478BC" w:rsidP="00E4371C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E478BC">
              <w:rPr>
                <w:rFonts w:ascii="Times New Roman" w:eastAsia="Times New Roman" w:hAnsi="Times New Roman" w:cs="Times New Roman"/>
                <w:bCs/>
                <w:iCs/>
                <w:kern w:val="24"/>
              </w:rPr>
              <w:t>Обучающийся владеет:</w:t>
            </w:r>
            <w:r w:rsidRPr="00E478BC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- навыками проведение оценки эффективности проектов с учетом фактора неопределенности;</w:t>
            </w:r>
          </w:p>
        </w:tc>
      </w:tr>
      <w:tr w:rsidR="00E9055D" w:rsidRPr="006459F1" w14:paraId="1CD722B3" w14:textId="77777777" w:rsidTr="0010657F">
        <w:tc>
          <w:tcPr>
            <w:tcW w:w="10196" w:type="dxa"/>
            <w:gridSpan w:val="2"/>
          </w:tcPr>
          <w:p w14:paraId="7BDDCAE7" w14:textId="5912334C" w:rsidR="00C459F5" w:rsidRPr="00204609" w:rsidRDefault="00C459F5" w:rsidP="00C459F5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204609">
              <w:rPr>
                <w:rFonts w:ascii="Times New Roman" w:hAnsi="Times New Roman" w:cs="Times New Roman"/>
                <w:iCs/>
              </w:rPr>
              <w:t>Задача 1</w:t>
            </w:r>
            <w:r w:rsidR="00720CFA">
              <w:rPr>
                <w:rFonts w:ascii="Times New Roman" w:hAnsi="Times New Roman" w:cs="Times New Roman"/>
                <w:iCs/>
              </w:rPr>
              <w:t>4</w:t>
            </w:r>
            <w:r w:rsidRPr="00204609">
              <w:rPr>
                <w:rFonts w:ascii="Times New Roman" w:hAnsi="Times New Roman" w:cs="Times New Roman"/>
                <w:iCs/>
              </w:rPr>
              <w:t>. Фирма в плановом периоде собирается продавать 500 штук больших плакатов и 400 штук</w:t>
            </w:r>
          </w:p>
          <w:p w14:paraId="06BDF0D7" w14:textId="77777777" w:rsidR="00C459F5" w:rsidRPr="00204609" w:rsidRDefault="00C459F5" w:rsidP="00C459F5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204609">
              <w:rPr>
                <w:rFonts w:ascii="Times New Roman" w:hAnsi="Times New Roman" w:cs="Times New Roman"/>
                <w:iCs/>
              </w:rPr>
              <w:t>маленьких плакатов. Цена больших плакатов 5 рублей за штуку, цена маленьких плакатов 3 руб.</w:t>
            </w:r>
          </w:p>
          <w:p w14:paraId="3FCD1164" w14:textId="77777777" w:rsidR="00C459F5" w:rsidRPr="00204609" w:rsidRDefault="00C459F5" w:rsidP="00C459F5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204609">
              <w:rPr>
                <w:rFonts w:ascii="Times New Roman" w:hAnsi="Times New Roman" w:cs="Times New Roman"/>
                <w:iCs/>
              </w:rPr>
              <w:t>за штуку. Рассчитать выручку предприятия.</w:t>
            </w:r>
          </w:p>
          <w:p w14:paraId="3AA6B4F1" w14:textId="79A8CD67" w:rsidR="00C459F5" w:rsidRPr="00204609" w:rsidRDefault="00C459F5" w:rsidP="00C459F5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204609">
              <w:rPr>
                <w:rFonts w:ascii="Times New Roman" w:hAnsi="Times New Roman" w:cs="Times New Roman"/>
                <w:iCs/>
              </w:rPr>
              <w:t>Задача 1</w:t>
            </w:r>
            <w:r w:rsidR="00720CFA">
              <w:rPr>
                <w:rFonts w:ascii="Times New Roman" w:hAnsi="Times New Roman" w:cs="Times New Roman"/>
                <w:iCs/>
              </w:rPr>
              <w:t>5</w:t>
            </w:r>
            <w:r w:rsidRPr="00204609">
              <w:rPr>
                <w:rFonts w:ascii="Times New Roman" w:hAnsi="Times New Roman" w:cs="Times New Roman"/>
                <w:iCs/>
              </w:rPr>
              <w:t>. Плановый объем продаж за период 1000 шт. изделий. Остатки готовой продукции на начало</w:t>
            </w:r>
          </w:p>
          <w:p w14:paraId="28784DD4" w14:textId="77777777" w:rsidR="00C459F5" w:rsidRPr="00204609" w:rsidRDefault="00C459F5" w:rsidP="00C459F5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204609">
              <w:rPr>
                <w:rFonts w:ascii="Times New Roman" w:hAnsi="Times New Roman" w:cs="Times New Roman"/>
                <w:iCs/>
              </w:rPr>
              <w:t>периода составляют 20 процентов от объема выпуска, на конец периода - 30%. Рассчитать</w:t>
            </w:r>
          </w:p>
          <w:p w14:paraId="2A4E9469" w14:textId="77777777" w:rsidR="00C459F5" w:rsidRPr="00204609" w:rsidRDefault="00C459F5" w:rsidP="00C459F5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204609">
              <w:rPr>
                <w:rFonts w:ascii="Times New Roman" w:hAnsi="Times New Roman" w:cs="Times New Roman"/>
                <w:iCs/>
              </w:rPr>
              <w:t>необходимый объем выпуска готовой продукции:</w:t>
            </w:r>
          </w:p>
          <w:p w14:paraId="17169CBA" w14:textId="41067946" w:rsidR="00152BBB" w:rsidRPr="00204609" w:rsidRDefault="00152BBB" w:rsidP="00152BBB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04609">
              <w:rPr>
                <w:rFonts w:ascii="Times New Roman" w:hAnsi="Times New Roman" w:cs="Times New Roman"/>
                <w:bCs/>
              </w:rPr>
              <w:t>Задача 1</w:t>
            </w:r>
            <w:r w:rsidR="00720CFA">
              <w:rPr>
                <w:rFonts w:ascii="Times New Roman" w:hAnsi="Times New Roman" w:cs="Times New Roman"/>
                <w:bCs/>
              </w:rPr>
              <w:t>6</w:t>
            </w:r>
            <w:r w:rsidRPr="00204609">
              <w:rPr>
                <w:rFonts w:ascii="Times New Roman" w:hAnsi="Times New Roman" w:cs="Times New Roman"/>
                <w:bCs/>
              </w:rPr>
              <w:t>. Прямые затраты на оплату труда 100 тыс.руб., прямые затраты на материалы составили 80</w:t>
            </w:r>
          </w:p>
          <w:p w14:paraId="598739A6" w14:textId="77777777" w:rsidR="00152BBB" w:rsidRPr="00204609" w:rsidRDefault="00152BBB" w:rsidP="00152BBB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04609">
              <w:rPr>
                <w:rFonts w:ascii="Times New Roman" w:hAnsi="Times New Roman" w:cs="Times New Roman"/>
                <w:bCs/>
              </w:rPr>
              <w:t>тыс.руб., сумма общепроизводственных расходов 110 тыс.руб. Запас готовой продукции на начало периода 30 тыс.руб., на конец периода 40 тыс.руб. Рассчитать себестоимость произведенной и реализованной продукции.</w:t>
            </w:r>
          </w:p>
          <w:p w14:paraId="7FF28CF5" w14:textId="77777777" w:rsidR="00152BBB" w:rsidRPr="00204609" w:rsidRDefault="00152BBB" w:rsidP="00C459F5">
            <w:pPr>
              <w:jc w:val="both"/>
              <w:rPr>
                <w:rFonts w:ascii="Times New Roman" w:hAnsi="Times New Roman" w:cs="Times New Roman"/>
                <w:iCs/>
              </w:rPr>
            </w:pPr>
          </w:p>
          <w:p w14:paraId="5C720282" w14:textId="47C6231E" w:rsidR="0010657F" w:rsidRPr="00204609" w:rsidRDefault="0010657F" w:rsidP="00861ACA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9055D" w:rsidRPr="006459F1" w14:paraId="0142E410" w14:textId="77777777" w:rsidTr="0010657F">
        <w:trPr>
          <w:trHeight w:val="989"/>
        </w:trPr>
        <w:tc>
          <w:tcPr>
            <w:tcW w:w="3822" w:type="dxa"/>
          </w:tcPr>
          <w:p w14:paraId="045AEEF8" w14:textId="18E47774" w:rsidR="0010657F" w:rsidRPr="00204609" w:rsidRDefault="0010657F" w:rsidP="00E9055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04609">
              <w:rPr>
                <w:rFonts w:ascii="Times New Roman" w:hAnsi="Times New Roman" w:cs="Times New Roman"/>
                <w:color w:val="000000"/>
              </w:rPr>
              <w:t>ПК - 2.3 Проводит прогнозирование динамики основных финансово-экономических показателей деятельности организации</w:t>
            </w:r>
          </w:p>
        </w:tc>
        <w:tc>
          <w:tcPr>
            <w:tcW w:w="6374" w:type="dxa"/>
          </w:tcPr>
          <w:p w14:paraId="2F8E4D94" w14:textId="20D28D1C" w:rsidR="0010657F" w:rsidRPr="00204609" w:rsidRDefault="00E478BC" w:rsidP="00E4371C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E478BC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 - навыками прогнозирование динамики основных социально-экономических показателей деятельности предприятия, отрасли;</w:t>
            </w:r>
          </w:p>
        </w:tc>
      </w:tr>
      <w:tr w:rsidR="00E9055D" w:rsidRPr="006459F1" w14:paraId="7CD3633B" w14:textId="77777777" w:rsidTr="00204609">
        <w:trPr>
          <w:trHeight w:val="1833"/>
        </w:trPr>
        <w:tc>
          <w:tcPr>
            <w:tcW w:w="10196" w:type="dxa"/>
            <w:gridSpan w:val="2"/>
          </w:tcPr>
          <w:p w14:paraId="5FD42D62" w14:textId="0838C9F9" w:rsidR="00152BBB" w:rsidRPr="00204609" w:rsidRDefault="00152BBB" w:rsidP="00152BBB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04609">
              <w:rPr>
                <w:rFonts w:ascii="Times New Roman" w:hAnsi="Times New Roman" w:cs="Times New Roman"/>
                <w:bCs/>
              </w:rPr>
              <w:t>Задача 1</w:t>
            </w:r>
            <w:r w:rsidR="00720CFA">
              <w:rPr>
                <w:rFonts w:ascii="Times New Roman" w:hAnsi="Times New Roman" w:cs="Times New Roman"/>
                <w:bCs/>
              </w:rPr>
              <w:t>7</w:t>
            </w:r>
            <w:r w:rsidRPr="00204609">
              <w:rPr>
                <w:rFonts w:ascii="Times New Roman" w:hAnsi="Times New Roman" w:cs="Times New Roman"/>
                <w:bCs/>
              </w:rPr>
              <w:t>. Кредиторская задолженность фирмы на начало периода составила 30 тыс. руб. Сумма взятой</w:t>
            </w:r>
          </w:p>
          <w:p w14:paraId="4538FCF3" w14:textId="69DDFF10" w:rsidR="00152BBB" w:rsidRPr="00204609" w:rsidRDefault="00152BBB" w:rsidP="00152BBB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04609">
              <w:rPr>
                <w:rFonts w:ascii="Times New Roman" w:hAnsi="Times New Roman" w:cs="Times New Roman"/>
                <w:bCs/>
              </w:rPr>
              <w:t>за период продукции в кредит составила 150 тыс.руб., при этом фирма выплатила долги по кредиторской задолженности за период в размере 100 тыс.руб. Определить сумму кредиторской задолженности на конец периода.</w:t>
            </w:r>
          </w:p>
          <w:p w14:paraId="351BF5B4" w14:textId="3F5B7AEC" w:rsidR="00152BBB" w:rsidRPr="00204609" w:rsidRDefault="00152BBB" w:rsidP="00152BBB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04609">
              <w:rPr>
                <w:rFonts w:ascii="Times New Roman" w:hAnsi="Times New Roman" w:cs="Times New Roman"/>
                <w:bCs/>
              </w:rPr>
              <w:t>Задача 1</w:t>
            </w:r>
            <w:r w:rsidR="00720CFA">
              <w:rPr>
                <w:rFonts w:ascii="Times New Roman" w:hAnsi="Times New Roman" w:cs="Times New Roman"/>
                <w:bCs/>
              </w:rPr>
              <w:t>8</w:t>
            </w:r>
            <w:r w:rsidRPr="00204609">
              <w:rPr>
                <w:rFonts w:ascii="Times New Roman" w:hAnsi="Times New Roman" w:cs="Times New Roman"/>
                <w:bCs/>
              </w:rPr>
              <w:t>. Для пошива рубашек за плановый период необходимо израсходовать 2000 м. ткани. На начало</w:t>
            </w:r>
          </w:p>
          <w:p w14:paraId="0CADDB0D" w14:textId="77777777" w:rsidR="00152BBB" w:rsidRPr="00204609" w:rsidRDefault="00152BBB" w:rsidP="00152BBB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04609">
              <w:rPr>
                <w:rFonts w:ascii="Times New Roman" w:hAnsi="Times New Roman" w:cs="Times New Roman"/>
                <w:bCs/>
              </w:rPr>
              <w:t>периода на складе находится 300 м. ткани. На конец планового периода на складе должны</w:t>
            </w:r>
          </w:p>
          <w:p w14:paraId="527E82D2" w14:textId="04B94157" w:rsidR="00F77D25" w:rsidRPr="00204609" w:rsidRDefault="00152BBB" w:rsidP="00152BBB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204609">
              <w:rPr>
                <w:rFonts w:ascii="Times New Roman" w:hAnsi="Times New Roman" w:cs="Times New Roman"/>
                <w:bCs/>
              </w:rPr>
              <w:t>находиться запасы ткани в размере 10% от расхода в периоде. Определить</w:t>
            </w:r>
          </w:p>
          <w:p w14:paraId="6D2D4595" w14:textId="3FB53CF7" w:rsidR="0010657F" w:rsidRPr="00204609" w:rsidRDefault="0010657F" w:rsidP="00E9055D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65499D9A" w14:textId="77777777" w:rsidR="008F25AD" w:rsidRDefault="008F25A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2828D127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0EC83F5" w14:textId="77777777" w:rsidR="006459F1" w:rsidRPr="0027704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277041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277041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277041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67BB943F" w14:textId="5984772D" w:rsidR="00BB2C7A" w:rsidRPr="00BB2C7A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1.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Предвидение и прогнозирование: общие понятия, логико - гносеологические основы предвидения.</w:t>
      </w:r>
    </w:p>
    <w:p w14:paraId="019D873C" w14:textId="5A4926E9" w:rsidR="00BB2C7A" w:rsidRPr="00BB2C7A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2.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Информационное обеспечение процесса прогнозирования динамики основных социально-экономических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 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показателей деятельности хозяйствующих субъектов.</w:t>
      </w:r>
    </w:p>
    <w:p w14:paraId="71AD3CBA" w14:textId="0FA35F0E" w:rsidR="00BB2C7A" w:rsidRPr="00BB2C7A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3.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Понятие, сущность и классификация информации</w:t>
      </w:r>
    </w:p>
    <w:p w14:paraId="6FEE6082" w14:textId="141DDD0B" w:rsidR="00BB2C7A" w:rsidRPr="00BB2C7A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4. 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Проблемы информационного обеспечения прогнозирования.</w:t>
      </w:r>
    </w:p>
    <w:p w14:paraId="43166C18" w14:textId="0ECC89C2" w:rsidR="00BB2C7A" w:rsidRPr="00BB2C7A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5. 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Методы научного прогнозирования динамики основных социально- экономических показателей организации.</w:t>
      </w:r>
    </w:p>
    <w:p w14:paraId="4E3DBE5E" w14:textId="35E6562F" w:rsidR="00BB2C7A" w:rsidRPr="00BB2C7A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6. 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Прогнозирование развития товарных рынков</w:t>
      </w:r>
    </w:p>
    <w:p w14:paraId="28F52212" w14:textId="77777777" w:rsidR="00BB2C7A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7.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Способы научного обоснования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 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предсказаний. </w:t>
      </w:r>
    </w:p>
    <w:p w14:paraId="0EE267EB" w14:textId="2E481D70" w:rsidR="00AD683E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8.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Типология прогнозов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.</w:t>
      </w:r>
    </w:p>
    <w:p w14:paraId="03BC50DB" w14:textId="2F4FA22F" w:rsidR="00BB2C7A" w:rsidRPr="00BB2C7A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9.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Способы разработки прогнозов и процедура экономико- математического моделирования.</w:t>
      </w:r>
    </w:p>
    <w:p w14:paraId="63264198" w14:textId="1A0A6DD5" w:rsidR="00BB2C7A" w:rsidRPr="00BB2C7A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10.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Статистические методы, используемые в прогнозировании.</w:t>
      </w:r>
    </w:p>
    <w:p w14:paraId="59313CFF" w14:textId="7D089623" w:rsidR="00BB2C7A" w:rsidRPr="00BB2C7A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11.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Экспертные методы прогнозирования</w:t>
      </w:r>
    </w:p>
    <w:p w14:paraId="37A972DA" w14:textId="3271D76C" w:rsidR="00BB2C7A" w:rsidRPr="00BB2C7A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12.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Сущность системного подхода и процедура системного анализа в прогнозировании</w:t>
      </w:r>
    </w:p>
    <w:p w14:paraId="180E37FF" w14:textId="5F9F326D" w:rsidR="00BB2C7A" w:rsidRPr="00BB2C7A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lastRenderedPageBreak/>
        <w:t>13.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Системная модель объекта прогнозирования</w:t>
      </w:r>
    </w:p>
    <w:p w14:paraId="7655581A" w14:textId="387199C2" w:rsidR="00BB2C7A" w:rsidRPr="00BB2C7A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14.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Оценка (верификация) прогнозов.</w:t>
      </w:r>
    </w:p>
    <w:p w14:paraId="5E3235E8" w14:textId="2FC50988" w:rsidR="00BB2C7A" w:rsidRPr="00BB2C7A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15.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Методы прогнозирования спроса на уровне хозяйствующих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 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субъекта</w:t>
      </w:r>
    </w:p>
    <w:p w14:paraId="1DD48025" w14:textId="540081F1" w:rsidR="00BB2C7A" w:rsidRPr="00BB2C7A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16. 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Определение емкости товарного рынка.</w:t>
      </w:r>
    </w:p>
    <w:p w14:paraId="7531C578" w14:textId="6FA587AD" w:rsidR="00BB2C7A" w:rsidRPr="00BB2C7A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17. 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Потребительский рынок: его состав и характеристика важнейших элементов.</w:t>
      </w:r>
    </w:p>
    <w:p w14:paraId="1F9E3040" w14:textId="512FF21D" w:rsidR="00BB2C7A" w:rsidRPr="00AD683E" w:rsidRDefault="00BB2C7A" w:rsidP="00BB2C7A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18.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Моделирование спроса на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 </w:t>
      </w:r>
      <w:r w:rsidRPr="00BB2C7A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услуги.</w:t>
      </w:r>
    </w:p>
    <w:p w14:paraId="1DCB3289" w14:textId="77777777" w:rsidR="00AD683E" w:rsidRPr="00AD683E" w:rsidRDefault="00AD683E" w:rsidP="00AD683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</w:p>
    <w:p w14:paraId="34DF131A" w14:textId="47F6B9B2" w:rsidR="00EB53E1" w:rsidRPr="009E1016" w:rsidRDefault="00B24C1F" w:rsidP="004132B3">
      <w:pPr>
        <w:spacing w:after="0" w:line="240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CEC981F" w14:textId="77777777" w:rsidR="00D435AD" w:rsidRPr="009E1016" w:rsidRDefault="00D435AD" w:rsidP="004132B3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B94C8A2" w14:textId="77777777" w:rsidR="000B1C71" w:rsidRPr="009E1016" w:rsidRDefault="00F22904" w:rsidP="004132B3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E1D3EF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638C2C92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396D873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CFA6D79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E468F8D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3FDF0D7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400D08B3" w14:textId="77777777" w:rsidR="000327BD" w:rsidRPr="009E1016" w:rsidRDefault="00F22904" w:rsidP="004132B3">
      <w:pPr>
        <w:spacing w:after="0" w:line="240" w:lineRule="auto"/>
        <w:ind w:left="426"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F139564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3D56F96A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CAB3A6A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FECC55B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95C0D87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B7FA2DF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A983301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BE9A013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CAEFC9F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01E6C8D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A3742C1" w14:textId="47F1F3DE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3A3F57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4634A66B" w14:textId="27E64E3D" w:rsidR="005C1CF0" w:rsidRPr="00A80977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3A3F5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CE11EBA" w14:textId="3CAD5701" w:rsidR="005C1CF0" w:rsidRPr="00A80977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3A3F5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4DBC634" w14:textId="77777777" w:rsidR="00277041" w:rsidRDefault="003A3F57" w:rsidP="00277041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5C1CF0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5C1CF0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="005C1CF0" w:rsidRPr="00A80977">
        <w:rPr>
          <w:rFonts w:ascii="Times New Roman" w:hAnsi="Times New Roman"/>
          <w:sz w:val="24"/>
          <w:szCs w:val="24"/>
        </w:rPr>
        <w:t>.</w:t>
      </w:r>
      <w:r w:rsidR="005C1CF0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292F053" w14:textId="3930167F" w:rsidR="00776C5B" w:rsidRDefault="003A3F57" w:rsidP="00277041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«Неудовлетворительно</w:t>
      </w:r>
      <w:r w:rsidR="005C1CF0"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="005C1CF0"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</w:t>
      </w:r>
    </w:p>
    <w:p w14:paraId="7A1A7438" w14:textId="77777777" w:rsidR="00776C5B" w:rsidRDefault="00776C5B" w:rsidP="004132B3">
      <w:pPr>
        <w:spacing w:after="33" w:line="240" w:lineRule="auto"/>
        <w:ind w:left="426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63E980E7" w14:textId="77777777" w:rsidR="00776C5B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75ACBB8A" w14:textId="77777777" w:rsidR="00776C5B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776C5B" w:rsidSect="00072384">
      <w:pgSz w:w="11907" w:h="1683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B34B1" w14:textId="77777777" w:rsidR="002E7F92" w:rsidRDefault="002E7F92" w:rsidP="00EE3C25">
      <w:pPr>
        <w:spacing w:after="0" w:line="240" w:lineRule="auto"/>
      </w:pPr>
      <w:r>
        <w:separator/>
      </w:r>
    </w:p>
  </w:endnote>
  <w:endnote w:type="continuationSeparator" w:id="0">
    <w:p w14:paraId="0C9E0FF1" w14:textId="77777777" w:rsidR="002E7F92" w:rsidRDefault="002E7F92" w:rsidP="00EE3C25">
      <w:pPr>
        <w:spacing w:after="0" w:line="240" w:lineRule="auto"/>
      </w:pPr>
      <w:r>
        <w:continuationSeparator/>
      </w:r>
    </w:p>
  </w:endnote>
  <w:endnote w:type="continuationNotice" w:id="1">
    <w:p w14:paraId="07A2F3B3" w14:textId="77777777" w:rsidR="002E7F92" w:rsidRDefault="002E7F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82CBC" w14:textId="77777777" w:rsidR="002E7F92" w:rsidRDefault="002E7F92" w:rsidP="00EE3C25">
      <w:pPr>
        <w:spacing w:after="0" w:line="240" w:lineRule="auto"/>
      </w:pPr>
      <w:r>
        <w:separator/>
      </w:r>
    </w:p>
  </w:footnote>
  <w:footnote w:type="continuationSeparator" w:id="0">
    <w:p w14:paraId="2B71FE3B" w14:textId="77777777" w:rsidR="002E7F92" w:rsidRDefault="002E7F92" w:rsidP="00EE3C25">
      <w:pPr>
        <w:spacing w:after="0" w:line="240" w:lineRule="auto"/>
      </w:pPr>
      <w:r>
        <w:continuationSeparator/>
      </w:r>
    </w:p>
  </w:footnote>
  <w:footnote w:type="continuationNotice" w:id="1">
    <w:p w14:paraId="70A41157" w14:textId="77777777" w:rsidR="002E7F92" w:rsidRDefault="002E7F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C21B5D"/>
    <w:multiLevelType w:val="hybridMultilevel"/>
    <w:tmpl w:val="2C1A4CC0"/>
    <w:lvl w:ilvl="0" w:tplc="5DB0999A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0FB4D3D"/>
    <w:multiLevelType w:val="hybridMultilevel"/>
    <w:tmpl w:val="9614E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4857E40"/>
    <w:multiLevelType w:val="hybridMultilevel"/>
    <w:tmpl w:val="4D5883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0B517D0"/>
    <w:multiLevelType w:val="hybridMultilevel"/>
    <w:tmpl w:val="00505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4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8"/>
  </w:num>
  <w:num w:numId="9">
    <w:abstractNumId w:val="41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4"/>
  </w:num>
  <w:num w:numId="16">
    <w:abstractNumId w:val="42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3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6"/>
  </w:num>
  <w:num w:numId="42">
    <w:abstractNumId w:val="40"/>
  </w:num>
  <w:num w:numId="43">
    <w:abstractNumId w:val="39"/>
  </w:num>
  <w:num w:numId="44">
    <w:abstractNumId w:val="18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0C3F"/>
    <w:rsid w:val="00055E3E"/>
    <w:rsid w:val="00063553"/>
    <w:rsid w:val="0006691F"/>
    <w:rsid w:val="00066AE2"/>
    <w:rsid w:val="00070E92"/>
    <w:rsid w:val="00072384"/>
    <w:rsid w:val="00091C47"/>
    <w:rsid w:val="0009397A"/>
    <w:rsid w:val="00094DA5"/>
    <w:rsid w:val="000A5D2F"/>
    <w:rsid w:val="000B1C71"/>
    <w:rsid w:val="000C0257"/>
    <w:rsid w:val="000C6971"/>
    <w:rsid w:val="000D1BBB"/>
    <w:rsid w:val="000D2AF6"/>
    <w:rsid w:val="000D3EA2"/>
    <w:rsid w:val="000D525F"/>
    <w:rsid w:val="000E2265"/>
    <w:rsid w:val="000E25FB"/>
    <w:rsid w:val="000E3219"/>
    <w:rsid w:val="000E6783"/>
    <w:rsid w:val="000E75A1"/>
    <w:rsid w:val="000E765D"/>
    <w:rsid w:val="000F36EA"/>
    <w:rsid w:val="001046F7"/>
    <w:rsid w:val="0010657F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0368"/>
    <w:rsid w:val="00142A05"/>
    <w:rsid w:val="001470E9"/>
    <w:rsid w:val="00152033"/>
    <w:rsid w:val="00152BBB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C5EFB"/>
    <w:rsid w:val="001D1DB8"/>
    <w:rsid w:val="001D6E64"/>
    <w:rsid w:val="001E031E"/>
    <w:rsid w:val="001E037F"/>
    <w:rsid w:val="001E23E3"/>
    <w:rsid w:val="001E2846"/>
    <w:rsid w:val="001E7A5D"/>
    <w:rsid w:val="001E7EA4"/>
    <w:rsid w:val="001F6896"/>
    <w:rsid w:val="002026F9"/>
    <w:rsid w:val="00203464"/>
    <w:rsid w:val="00204609"/>
    <w:rsid w:val="002078E6"/>
    <w:rsid w:val="002103AC"/>
    <w:rsid w:val="00215434"/>
    <w:rsid w:val="00216EF0"/>
    <w:rsid w:val="00223039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77041"/>
    <w:rsid w:val="0028257F"/>
    <w:rsid w:val="002833EC"/>
    <w:rsid w:val="00285391"/>
    <w:rsid w:val="002945D8"/>
    <w:rsid w:val="002A04A1"/>
    <w:rsid w:val="002A75F3"/>
    <w:rsid w:val="002B787F"/>
    <w:rsid w:val="002C2C8C"/>
    <w:rsid w:val="002C35C5"/>
    <w:rsid w:val="002C5147"/>
    <w:rsid w:val="002C6A32"/>
    <w:rsid w:val="002D202E"/>
    <w:rsid w:val="002E7F92"/>
    <w:rsid w:val="002F2513"/>
    <w:rsid w:val="00306539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5A27"/>
    <w:rsid w:val="00377F0F"/>
    <w:rsid w:val="00382157"/>
    <w:rsid w:val="00385258"/>
    <w:rsid w:val="00386731"/>
    <w:rsid w:val="003874C2"/>
    <w:rsid w:val="00387823"/>
    <w:rsid w:val="003A00D2"/>
    <w:rsid w:val="003A3F57"/>
    <w:rsid w:val="003A417D"/>
    <w:rsid w:val="003A5ED2"/>
    <w:rsid w:val="003B00CE"/>
    <w:rsid w:val="003B110B"/>
    <w:rsid w:val="003E2E32"/>
    <w:rsid w:val="003F79CB"/>
    <w:rsid w:val="003F7D8A"/>
    <w:rsid w:val="00400BCD"/>
    <w:rsid w:val="00411921"/>
    <w:rsid w:val="004132B3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1AA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09C9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ABD"/>
    <w:rsid w:val="00567DFC"/>
    <w:rsid w:val="00580307"/>
    <w:rsid w:val="00580FBA"/>
    <w:rsid w:val="00592EC1"/>
    <w:rsid w:val="00595E13"/>
    <w:rsid w:val="005970E4"/>
    <w:rsid w:val="005A5624"/>
    <w:rsid w:val="005A5D95"/>
    <w:rsid w:val="005B2CE6"/>
    <w:rsid w:val="005B2E48"/>
    <w:rsid w:val="005C143D"/>
    <w:rsid w:val="005C1CF0"/>
    <w:rsid w:val="005E6CF1"/>
    <w:rsid w:val="005F17C8"/>
    <w:rsid w:val="005F2A8E"/>
    <w:rsid w:val="005F58CA"/>
    <w:rsid w:val="0060281C"/>
    <w:rsid w:val="00605416"/>
    <w:rsid w:val="0060547B"/>
    <w:rsid w:val="006251BA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3DA7"/>
    <w:rsid w:val="006651E9"/>
    <w:rsid w:val="006946C7"/>
    <w:rsid w:val="0069718F"/>
    <w:rsid w:val="006A5141"/>
    <w:rsid w:val="006B10C2"/>
    <w:rsid w:val="006B1336"/>
    <w:rsid w:val="006B18AC"/>
    <w:rsid w:val="006B2D36"/>
    <w:rsid w:val="006B4197"/>
    <w:rsid w:val="006B7AAC"/>
    <w:rsid w:val="006D31B0"/>
    <w:rsid w:val="006D63B4"/>
    <w:rsid w:val="006E7601"/>
    <w:rsid w:val="006F60A2"/>
    <w:rsid w:val="00707255"/>
    <w:rsid w:val="00707A71"/>
    <w:rsid w:val="00714135"/>
    <w:rsid w:val="00715F1D"/>
    <w:rsid w:val="00717AE0"/>
    <w:rsid w:val="00720CFA"/>
    <w:rsid w:val="00725AC7"/>
    <w:rsid w:val="007340D3"/>
    <w:rsid w:val="00734914"/>
    <w:rsid w:val="007419C7"/>
    <w:rsid w:val="00742D94"/>
    <w:rsid w:val="0075145B"/>
    <w:rsid w:val="00760BD1"/>
    <w:rsid w:val="007741F2"/>
    <w:rsid w:val="00775E60"/>
    <w:rsid w:val="00776C5B"/>
    <w:rsid w:val="0078148A"/>
    <w:rsid w:val="00781780"/>
    <w:rsid w:val="00796F16"/>
    <w:rsid w:val="007A43D4"/>
    <w:rsid w:val="007A5DF7"/>
    <w:rsid w:val="007A78EC"/>
    <w:rsid w:val="007B3908"/>
    <w:rsid w:val="007B6D87"/>
    <w:rsid w:val="007C50F6"/>
    <w:rsid w:val="007D006C"/>
    <w:rsid w:val="007D68E0"/>
    <w:rsid w:val="007E1A27"/>
    <w:rsid w:val="007E297D"/>
    <w:rsid w:val="007F5768"/>
    <w:rsid w:val="007F7B6B"/>
    <w:rsid w:val="0080343E"/>
    <w:rsid w:val="0081505A"/>
    <w:rsid w:val="0081717D"/>
    <w:rsid w:val="00821341"/>
    <w:rsid w:val="0083657B"/>
    <w:rsid w:val="00847A7D"/>
    <w:rsid w:val="00853EC4"/>
    <w:rsid w:val="00854D07"/>
    <w:rsid w:val="00861ACA"/>
    <w:rsid w:val="00863198"/>
    <w:rsid w:val="0087160E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015B"/>
    <w:rsid w:val="008E61C5"/>
    <w:rsid w:val="008E6CE7"/>
    <w:rsid w:val="008F25AD"/>
    <w:rsid w:val="008F68CD"/>
    <w:rsid w:val="009005DF"/>
    <w:rsid w:val="009065A7"/>
    <w:rsid w:val="00914AAB"/>
    <w:rsid w:val="00921640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221F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20F1E"/>
    <w:rsid w:val="00A30F9C"/>
    <w:rsid w:val="00A3570A"/>
    <w:rsid w:val="00A441EE"/>
    <w:rsid w:val="00A4427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5DB"/>
    <w:rsid w:val="00A87ED9"/>
    <w:rsid w:val="00A96819"/>
    <w:rsid w:val="00AA2DCC"/>
    <w:rsid w:val="00AA4D86"/>
    <w:rsid w:val="00AB2E3C"/>
    <w:rsid w:val="00AB4920"/>
    <w:rsid w:val="00AC0595"/>
    <w:rsid w:val="00AC3869"/>
    <w:rsid w:val="00AD217D"/>
    <w:rsid w:val="00AD25AC"/>
    <w:rsid w:val="00AD45EE"/>
    <w:rsid w:val="00AD683E"/>
    <w:rsid w:val="00AD6BE2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1E32"/>
    <w:rsid w:val="00B44727"/>
    <w:rsid w:val="00B65183"/>
    <w:rsid w:val="00B669D5"/>
    <w:rsid w:val="00B67F1E"/>
    <w:rsid w:val="00B735E8"/>
    <w:rsid w:val="00B76696"/>
    <w:rsid w:val="00B80942"/>
    <w:rsid w:val="00B8410B"/>
    <w:rsid w:val="00B864A6"/>
    <w:rsid w:val="00B871E6"/>
    <w:rsid w:val="00B910B1"/>
    <w:rsid w:val="00B91957"/>
    <w:rsid w:val="00BA124B"/>
    <w:rsid w:val="00BA56FA"/>
    <w:rsid w:val="00BB2C7A"/>
    <w:rsid w:val="00BC0C33"/>
    <w:rsid w:val="00BC3400"/>
    <w:rsid w:val="00BC39C2"/>
    <w:rsid w:val="00BC7323"/>
    <w:rsid w:val="00BE767D"/>
    <w:rsid w:val="00BE7E60"/>
    <w:rsid w:val="00BF2027"/>
    <w:rsid w:val="00BF4366"/>
    <w:rsid w:val="00C114D6"/>
    <w:rsid w:val="00C300D8"/>
    <w:rsid w:val="00C33D6D"/>
    <w:rsid w:val="00C4415E"/>
    <w:rsid w:val="00C459F5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09FE"/>
    <w:rsid w:val="00CC64E3"/>
    <w:rsid w:val="00CC698F"/>
    <w:rsid w:val="00CD54D0"/>
    <w:rsid w:val="00CD65EB"/>
    <w:rsid w:val="00CE38E0"/>
    <w:rsid w:val="00CE39F0"/>
    <w:rsid w:val="00CE7718"/>
    <w:rsid w:val="00CE7F92"/>
    <w:rsid w:val="00CF0A07"/>
    <w:rsid w:val="00CF10C8"/>
    <w:rsid w:val="00CF1640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6651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06E5"/>
    <w:rsid w:val="00DD10AB"/>
    <w:rsid w:val="00DD2480"/>
    <w:rsid w:val="00DD2C5B"/>
    <w:rsid w:val="00DD46FA"/>
    <w:rsid w:val="00DD6392"/>
    <w:rsid w:val="00DE1283"/>
    <w:rsid w:val="00DE1AC2"/>
    <w:rsid w:val="00E01E18"/>
    <w:rsid w:val="00E02C26"/>
    <w:rsid w:val="00E05AEE"/>
    <w:rsid w:val="00E12E0B"/>
    <w:rsid w:val="00E1549A"/>
    <w:rsid w:val="00E17522"/>
    <w:rsid w:val="00E20530"/>
    <w:rsid w:val="00E22804"/>
    <w:rsid w:val="00E4371C"/>
    <w:rsid w:val="00E44D78"/>
    <w:rsid w:val="00E478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2995"/>
    <w:rsid w:val="00E873E8"/>
    <w:rsid w:val="00E87C00"/>
    <w:rsid w:val="00E9055D"/>
    <w:rsid w:val="00E9423C"/>
    <w:rsid w:val="00EA0440"/>
    <w:rsid w:val="00EA146A"/>
    <w:rsid w:val="00EB53E1"/>
    <w:rsid w:val="00EC00C9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46EF1"/>
    <w:rsid w:val="00F545A4"/>
    <w:rsid w:val="00F6267E"/>
    <w:rsid w:val="00F67470"/>
    <w:rsid w:val="00F77390"/>
    <w:rsid w:val="00F77D25"/>
    <w:rsid w:val="00F82C81"/>
    <w:rsid w:val="00F970AD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B9B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xebasedevex">
    <w:name w:val="dxebase_devex"/>
    <w:basedOn w:val="a0"/>
    <w:rsid w:val="00EC00C9"/>
  </w:style>
  <w:style w:type="paragraph" w:styleId="af2">
    <w:name w:val="Normal (Web)"/>
    <w:basedOn w:val="a"/>
    <w:uiPriority w:val="99"/>
    <w:unhideWhenUsed/>
    <w:rsid w:val="008E0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f2"/>
    <w:uiPriority w:val="99"/>
    <w:rsid w:val="006D6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D1B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f3357bce-b322-4911-9a00-77fc19adccf0"/>
    <ds:schemaRef ds:uri="http://schemas.openxmlformats.org/package/2006/metadata/core-properties"/>
    <ds:schemaRef ds:uri="e8dafd4f-306c-4bac-896a-b08ff0a4917f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8969737-53B9-4F0F-9046-77947873C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10</Pages>
  <Words>3781</Words>
  <Characters>21554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39</cp:revision>
  <cp:lastPrinted>2026-07-07T13:17:00Z</cp:lastPrinted>
  <dcterms:created xsi:type="dcterms:W3CDTF">2022-09-27T18:17:00Z</dcterms:created>
  <dcterms:modified xsi:type="dcterms:W3CDTF">2026-07-07T13:17:00Z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